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C3" w:rsidRDefault="00CC6145">
      <w:pPr>
        <w:spacing w:after="0" w:line="259" w:lineRule="auto"/>
        <w:ind w:left="25" w:right="0" w:firstLine="0"/>
        <w:jc w:val="center"/>
      </w:pPr>
      <w:r>
        <w:rPr>
          <w:b/>
          <w:sz w:val="20"/>
        </w:rPr>
        <w:t xml:space="preserve"> </w:t>
      </w:r>
    </w:p>
    <w:p w:rsidR="00D24AC3" w:rsidRDefault="00CC6145">
      <w:pPr>
        <w:spacing w:after="2" w:line="259" w:lineRule="auto"/>
        <w:ind w:left="25" w:right="0" w:firstLine="0"/>
        <w:jc w:val="center"/>
      </w:pPr>
      <w:r>
        <w:rPr>
          <w:b/>
          <w:sz w:val="20"/>
        </w:rPr>
        <w:t xml:space="preserve"> </w:t>
      </w:r>
    </w:p>
    <w:p w:rsidR="00D24AC3" w:rsidRDefault="00CC6145">
      <w:pPr>
        <w:spacing w:after="4"/>
        <w:ind w:left="657" w:right="672" w:hanging="10"/>
        <w:jc w:val="center"/>
      </w:pPr>
      <w:r>
        <w:rPr>
          <w:b/>
          <w:sz w:val="18"/>
        </w:rPr>
        <w:t xml:space="preserve">ДОГОВОР </w:t>
      </w:r>
      <w:proofErr w:type="gramStart"/>
      <w:r>
        <w:rPr>
          <w:b/>
          <w:sz w:val="18"/>
        </w:rPr>
        <w:t xml:space="preserve">№  </w:t>
      </w:r>
      <w:r>
        <w:rPr>
          <w:b/>
          <w:sz w:val="18"/>
          <w:u w:val="single" w:color="000000"/>
        </w:rPr>
        <w:t>б</w:t>
      </w:r>
      <w:proofErr w:type="gramEnd"/>
      <w:r>
        <w:rPr>
          <w:b/>
          <w:sz w:val="18"/>
          <w:u w:val="single" w:color="000000"/>
        </w:rPr>
        <w:t>/н</w:t>
      </w:r>
      <w:r>
        <w:rPr>
          <w:b/>
          <w:sz w:val="18"/>
        </w:rPr>
        <w:t xml:space="preserve"> </w:t>
      </w:r>
    </w:p>
    <w:p w:rsidR="00D24AC3" w:rsidRDefault="00CC6145" w:rsidP="00F7261F">
      <w:pPr>
        <w:spacing w:after="4"/>
        <w:ind w:left="657" w:right="627" w:hanging="10"/>
        <w:jc w:val="center"/>
      </w:pPr>
      <w:r>
        <w:rPr>
          <w:b/>
          <w:sz w:val="18"/>
        </w:rPr>
        <w:t xml:space="preserve">об образовании по образовательным программам дошкольного образования между муниципальным дошкольным образовательным </w:t>
      </w:r>
      <w:r w:rsidR="00F7261F">
        <w:rPr>
          <w:b/>
          <w:sz w:val="18"/>
        </w:rPr>
        <w:t>автономном</w:t>
      </w:r>
      <w:r>
        <w:rPr>
          <w:b/>
          <w:sz w:val="18"/>
        </w:rPr>
        <w:t xml:space="preserve"> учреждением</w:t>
      </w:r>
      <w:r w:rsidR="00F7261F">
        <w:rPr>
          <w:b/>
          <w:sz w:val="18"/>
        </w:rPr>
        <w:t xml:space="preserve"> Центр развития ребенка </w:t>
      </w:r>
      <w:proofErr w:type="gramStart"/>
      <w:r w:rsidR="00F7261F">
        <w:rPr>
          <w:b/>
          <w:sz w:val="18"/>
        </w:rPr>
        <w:t xml:space="preserve">- </w:t>
      </w:r>
      <w:r>
        <w:rPr>
          <w:b/>
          <w:sz w:val="18"/>
        </w:rPr>
        <w:t xml:space="preserve"> детским</w:t>
      </w:r>
      <w:proofErr w:type="gramEnd"/>
      <w:r>
        <w:rPr>
          <w:b/>
          <w:sz w:val="18"/>
        </w:rPr>
        <w:t xml:space="preserve"> садом № </w:t>
      </w:r>
      <w:r w:rsidR="00F7261F">
        <w:rPr>
          <w:b/>
          <w:sz w:val="18"/>
        </w:rPr>
        <w:t>14</w:t>
      </w:r>
      <w:r>
        <w:rPr>
          <w:b/>
          <w:sz w:val="18"/>
        </w:rPr>
        <w:t xml:space="preserve"> города </w:t>
      </w:r>
      <w:proofErr w:type="spellStart"/>
      <w:r>
        <w:rPr>
          <w:b/>
          <w:sz w:val="18"/>
        </w:rPr>
        <w:t>Зеи</w:t>
      </w:r>
      <w:proofErr w:type="spellEnd"/>
      <w:r>
        <w:rPr>
          <w:b/>
          <w:sz w:val="18"/>
        </w:rPr>
        <w:t xml:space="preserve"> и родителями </w:t>
      </w:r>
      <w:r w:rsidR="00F7261F">
        <w:t xml:space="preserve"> </w:t>
      </w:r>
      <w:r>
        <w:rPr>
          <w:b/>
          <w:sz w:val="18"/>
        </w:rPr>
        <w:t xml:space="preserve"> (лицами, их заменяющими) </w:t>
      </w:r>
    </w:p>
    <w:p w:rsidR="00D24AC3" w:rsidRDefault="00CC6145">
      <w:pPr>
        <w:tabs>
          <w:tab w:val="center" w:pos="708"/>
          <w:tab w:val="center" w:pos="1416"/>
          <w:tab w:val="center" w:pos="2124"/>
          <w:tab w:val="center" w:pos="2832"/>
          <w:tab w:val="center" w:pos="3541"/>
          <w:tab w:val="center" w:pos="4249"/>
          <w:tab w:val="center" w:pos="8070"/>
        </w:tabs>
        <w:spacing w:after="0" w:line="259" w:lineRule="auto"/>
        <w:ind w:right="0" w:firstLine="0"/>
        <w:jc w:val="left"/>
      </w:pPr>
      <w:r>
        <w:rPr>
          <w:b/>
          <w:sz w:val="18"/>
        </w:rPr>
        <w:t xml:space="preserve">г. </w:t>
      </w:r>
      <w:proofErr w:type="spellStart"/>
      <w:r>
        <w:rPr>
          <w:b/>
          <w:sz w:val="18"/>
        </w:rPr>
        <w:t>Зея</w:t>
      </w:r>
      <w:proofErr w:type="spellEnd"/>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proofErr w:type="gramStart"/>
      <w:r>
        <w:rPr>
          <w:b/>
          <w:sz w:val="18"/>
        </w:rPr>
        <w:t xml:space="preserve">   «</w:t>
      </w:r>
      <w:proofErr w:type="gramEnd"/>
      <w:r>
        <w:rPr>
          <w:b/>
          <w:sz w:val="18"/>
          <w:u w:val="single" w:color="000000"/>
        </w:rPr>
        <w:t xml:space="preserve">       </w:t>
      </w:r>
      <w:r>
        <w:rPr>
          <w:b/>
          <w:sz w:val="18"/>
        </w:rPr>
        <w:t>»</w:t>
      </w:r>
      <w:r>
        <w:rPr>
          <w:b/>
          <w:sz w:val="18"/>
          <w:u w:val="single" w:color="000000"/>
        </w:rPr>
        <w:t xml:space="preserve">                  </w:t>
      </w:r>
      <w:r>
        <w:rPr>
          <w:b/>
          <w:sz w:val="18"/>
        </w:rPr>
        <w:t xml:space="preserve">    201</w:t>
      </w:r>
      <w:r>
        <w:rPr>
          <w:b/>
          <w:sz w:val="18"/>
          <w:u w:val="single" w:color="000000"/>
        </w:rPr>
        <w:t xml:space="preserve">    </w:t>
      </w:r>
      <w:r>
        <w:rPr>
          <w:b/>
          <w:sz w:val="18"/>
        </w:rPr>
        <w:t xml:space="preserve">  г. </w:t>
      </w:r>
    </w:p>
    <w:p w:rsidR="00D24AC3" w:rsidRDefault="00CC6145">
      <w:pPr>
        <w:spacing w:after="0" w:line="259" w:lineRule="auto"/>
        <w:ind w:right="0" w:firstLine="0"/>
        <w:jc w:val="left"/>
      </w:pPr>
      <w:r>
        <w:rPr>
          <w:b/>
          <w:sz w:val="18"/>
        </w:rPr>
        <w:t xml:space="preserve"> </w:t>
      </w:r>
    </w:p>
    <w:p w:rsidR="00D24AC3" w:rsidRDefault="00CC6145">
      <w:pPr>
        <w:spacing w:after="0" w:line="259" w:lineRule="auto"/>
        <w:ind w:right="0" w:firstLine="0"/>
        <w:jc w:val="left"/>
      </w:pPr>
      <w:r>
        <w:rPr>
          <w:b/>
          <w:sz w:val="20"/>
        </w:rPr>
        <w:t xml:space="preserve"> </w:t>
      </w:r>
    </w:p>
    <w:p w:rsidR="00D24AC3" w:rsidRDefault="00CC6145">
      <w:pPr>
        <w:ind w:left="-15" w:right="20" w:firstLine="708"/>
      </w:pPr>
      <w:r>
        <w:t xml:space="preserve">Муниципальное дошкольное образовательное </w:t>
      </w:r>
      <w:r w:rsidR="00F7261F">
        <w:t>автономное</w:t>
      </w:r>
      <w:r>
        <w:t xml:space="preserve"> учреждение</w:t>
      </w:r>
      <w:r w:rsidR="00F7261F">
        <w:t xml:space="preserve"> Центр развития ребенка - </w:t>
      </w:r>
      <w:r>
        <w:t xml:space="preserve"> детский сад № 1</w:t>
      </w:r>
      <w:r w:rsidR="00F7261F">
        <w:t>4</w:t>
      </w:r>
      <w:r>
        <w:t xml:space="preserve"> города </w:t>
      </w:r>
      <w:proofErr w:type="spellStart"/>
      <w:r>
        <w:t>Зеи</w:t>
      </w:r>
      <w:proofErr w:type="spellEnd"/>
      <w:r>
        <w:t xml:space="preserve"> (в дальнейшем именуемое МДО</w:t>
      </w:r>
      <w:r w:rsidR="00B21600">
        <w:t>А</w:t>
      </w:r>
      <w:r>
        <w:t>У</w:t>
      </w:r>
      <w:r w:rsidR="00B21600">
        <w:t xml:space="preserve"> ЦРР - </w:t>
      </w:r>
      <w:r>
        <w:t xml:space="preserve"> д/с  № 1</w:t>
      </w:r>
      <w:r w:rsidR="00B21600">
        <w:t>4</w:t>
      </w:r>
      <w:r>
        <w:t>), осуществляющее образовательную деятельность на основании  бессрочной лицензии от 0</w:t>
      </w:r>
      <w:r w:rsidR="00B21600">
        <w:t>6</w:t>
      </w:r>
      <w:r>
        <w:t xml:space="preserve"> </w:t>
      </w:r>
      <w:r w:rsidR="00B21600">
        <w:t>марта</w:t>
      </w:r>
      <w:r>
        <w:t>я 201</w:t>
      </w:r>
      <w:r w:rsidR="00B21600">
        <w:t>5</w:t>
      </w:r>
      <w:r>
        <w:t xml:space="preserve"> года № ОД </w:t>
      </w:r>
      <w:r w:rsidR="00B21600">
        <w:t>5188</w:t>
      </w:r>
      <w:r>
        <w:t xml:space="preserve"> выданной Министерством образования и науки Амурской области, именуемое в дальнейшем «Исполнитель», в лице заведующего </w:t>
      </w:r>
      <w:r w:rsidR="0032639A">
        <w:rPr>
          <w:b/>
        </w:rPr>
        <w:t>Медведевой Татьяны Борисовны</w:t>
      </w:r>
      <w:r>
        <w:rPr>
          <w:b/>
        </w:rPr>
        <w:t>,</w:t>
      </w:r>
      <w:r>
        <w:t xml:space="preserve"> действующего на основании Устава МДО</w:t>
      </w:r>
      <w:r w:rsidR="00673049">
        <w:t>А</w:t>
      </w:r>
      <w:r>
        <w:t xml:space="preserve">У </w:t>
      </w:r>
      <w:r w:rsidR="00673049">
        <w:t xml:space="preserve"> ЦРР - </w:t>
      </w:r>
      <w:r>
        <w:t>д/с № 1</w:t>
      </w:r>
      <w:r w:rsidR="00673049">
        <w:t>4</w:t>
      </w:r>
      <w:r>
        <w:t xml:space="preserve"> и родителя (законного представителя) ребенка:     </w:t>
      </w:r>
      <w:r>
        <w:rPr>
          <w:vertAlign w:val="subscript"/>
        </w:rPr>
        <w:t xml:space="preserve">                                                             </w:t>
      </w:r>
      <w:r>
        <w:t xml:space="preserve"> </w:t>
      </w:r>
    </w:p>
    <w:p w:rsidR="00D24AC3" w:rsidRDefault="00CC6145">
      <w:pPr>
        <w:spacing w:after="19" w:line="259" w:lineRule="auto"/>
        <w:ind w:left="10" w:right="270" w:hanging="10"/>
        <w:jc w:val="righ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именуемый(</w:t>
      </w:r>
      <w:proofErr w:type="spellStart"/>
      <w:r>
        <w:t>ая</w:t>
      </w:r>
      <w:proofErr w:type="spellEnd"/>
      <w:r>
        <w:t>) в дальнейшем «Заказчик», действующий(</w:t>
      </w:r>
      <w:proofErr w:type="spellStart"/>
      <w:r>
        <w:t>ая</w:t>
      </w:r>
      <w:proofErr w:type="spellEnd"/>
      <w:r>
        <w:t xml:space="preserve">) на основании  </w:t>
      </w:r>
    </w:p>
    <w:p w:rsidR="00D24AC3" w:rsidRDefault="00CC6145">
      <w:pPr>
        <w:spacing w:after="129" w:line="259" w:lineRule="auto"/>
        <w:ind w:left="5" w:right="0" w:firstLine="0"/>
      </w:pPr>
      <w:r>
        <w:rPr>
          <w:sz w:val="13"/>
          <w:u w:val="single" w:color="000000"/>
        </w:rPr>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t xml:space="preserve"> </w:t>
      </w:r>
      <w:r>
        <w:rPr>
          <w:sz w:val="13"/>
          <w:u w:val="single" w:color="000000"/>
        </w:rPr>
        <w:tab/>
      </w:r>
      <w:r w:rsidR="00276274">
        <w:rPr>
          <w:sz w:val="13"/>
          <w:u w:val="single" w:color="000000"/>
        </w:rPr>
        <w:t>__</w:t>
      </w:r>
      <w:r>
        <w:rPr>
          <w:sz w:val="13"/>
        </w:rPr>
        <w:t xml:space="preserve"> </w:t>
      </w:r>
    </w:p>
    <w:p w:rsidR="00D24AC3" w:rsidRDefault="00CC6145">
      <w:pPr>
        <w:spacing w:after="26" w:line="259" w:lineRule="auto"/>
        <w:ind w:left="10" w:right="35" w:hanging="10"/>
        <w:jc w:val="center"/>
      </w:pPr>
      <w:r>
        <w:rPr>
          <w:sz w:val="12"/>
        </w:rPr>
        <w:t>(наименовании и реквизиты документа, удостоверяющего полномочия «Заказчика»)</w:t>
      </w:r>
      <w:r>
        <w:rPr>
          <w:sz w:val="18"/>
        </w:rPr>
        <w:t xml:space="preserve"> </w:t>
      </w:r>
    </w:p>
    <w:p w:rsidR="00D24AC3" w:rsidRDefault="00CC6145">
      <w:pPr>
        <w:tabs>
          <w:tab w:val="center" w:pos="3541"/>
          <w:tab w:val="center" w:pos="4249"/>
          <w:tab w:val="center" w:pos="4957"/>
          <w:tab w:val="center" w:pos="5665"/>
          <w:tab w:val="center" w:pos="6373"/>
          <w:tab w:val="center" w:pos="7081"/>
          <w:tab w:val="center" w:pos="7789"/>
          <w:tab w:val="center" w:pos="8498"/>
          <w:tab w:val="center" w:pos="9206"/>
          <w:tab w:val="center" w:pos="9939"/>
        </w:tabs>
        <w:spacing w:after="1" w:line="259" w:lineRule="auto"/>
        <w:ind w:left="-15" w:right="0" w:firstLine="0"/>
        <w:jc w:val="left"/>
      </w:pPr>
      <w:r>
        <w:rPr>
          <w:sz w:val="20"/>
        </w:rPr>
        <w:t xml:space="preserve"> в интересах несовершеннолетнего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w:t>
      </w:r>
      <w:r>
        <w:rPr>
          <w:sz w:val="20"/>
        </w:rPr>
        <w:t xml:space="preserve"> </w:t>
      </w:r>
    </w:p>
    <w:p w:rsidR="00D24AC3" w:rsidRDefault="00CC6145">
      <w:pPr>
        <w:spacing w:after="97" w:line="259" w:lineRule="auto"/>
        <w:ind w:left="4233" w:right="0" w:hanging="10"/>
        <w:jc w:val="center"/>
      </w:pPr>
      <w:r>
        <w:rPr>
          <w:sz w:val="12"/>
        </w:rPr>
        <w:t>(</w:t>
      </w:r>
      <w:proofErr w:type="gramStart"/>
      <w:r>
        <w:rPr>
          <w:sz w:val="12"/>
        </w:rPr>
        <w:t>фамилия ,имя</w:t>
      </w:r>
      <w:proofErr w:type="gramEnd"/>
      <w:r>
        <w:rPr>
          <w:sz w:val="12"/>
        </w:rPr>
        <w:t xml:space="preserve">, отчество , дата рождения) </w:t>
      </w:r>
    </w:p>
    <w:p w:rsidR="00D24AC3" w:rsidRDefault="00CC6145">
      <w:pPr>
        <w:tabs>
          <w:tab w:val="center" w:pos="3541"/>
          <w:tab w:val="center" w:pos="4249"/>
          <w:tab w:val="center" w:pos="4957"/>
          <w:tab w:val="center" w:pos="5665"/>
          <w:tab w:val="center" w:pos="6373"/>
          <w:tab w:val="center" w:pos="7081"/>
          <w:tab w:val="center" w:pos="7789"/>
          <w:tab w:val="center" w:pos="8498"/>
          <w:tab w:val="center" w:pos="9206"/>
          <w:tab w:val="center" w:pos="9914"/>
        </w:tabs>
        <w:spacing w:after="1" w:line="259" w:lineRule="auto"/>
        <w:ind w:left="-15" w:right="0" w:firstLine="0"/>
        <w:jc w:val="left"/>
      </w:pPr>
      <w:r>
        <w:rPr>
          <w:sz w:val="20"/>
        </w:rPr>
        <w:t xml:space="preserve">проживающего по </w:t>
      </w:r>
      <w:proofErr w:type="gramStart"/>
      <w:r>
        <w:rPr>
          <w:sz w:val="20"/>
        </w:rPr>
        <w:t>адресу:  г</w:t>
      </w:r>
      <w:proofErr w:type="gramEnd"/>
      <w:r>
        <w:rPr>
          <w:sz w:val="20"/>
        </w:rPr>
        <w:t xml:space="preserve"> </w:t>
      </w:r>
      <w:proofErr w:type="spellStart"/>
      <w:r>
        <w:rPr>
          <w:sz w:val="20"/>
        </w:rPr>
        <w:t>Зея</w:t>
      </w:r>
      <w:proofErr w:type="spellEnd"/>
      <w:r>
        <w:rPr>
          <w:sz w:val="20"/>
        </w:rPr>
        <w:t xml:space="preserve"> </w:t>
      </w:r>
      <w:r w:rsidR="00276274">
        <w:rPr>
          <w:sz w:val="20"/>
        </w:rPr>
        <w:t>_______________________________________________________________________</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D24AC3" w:rsidRDefault="00CC6145">
      <w:pPr>
        <w:spacing w:after="0" w:line="259" w:lineRule="auto"/>
        <w:ind w:left="10" w:right="28" w:hanging="10"/>
        <w:jc w:val="center"/>
      </w:pPr>
      <w:r>
        <w:rPr>
          <w:sz w:val="20"/>
        </w:rPr>
        <w:t xml:space="preserve">                                                                              </w:t>
      </w:r>
      <w:r>
        <w:rPr>
          <w:sz w:val="12"/>
        </w:rPr>
        <w:t>(адрес места жительства ребёнка с указанием индекса)</w:t>
      </w:r>
      <w:r>
        <w:rPr>
          <w:sz w:val="20"/>
        </w:rPr>
        <w:t xml:space="preserve"> </w:t>
      </w:r>
    </w:p>
    <w:p w:rsidR="00D24AC3" w:rsidRDefault="00CC6145">
      <w:pPr>
        <w:ind w:left="-15" w:right="20" w:firstLine="0"/>
      </w:pPr>
      <w:r>
        <w:t>именуемый(</w:t>
      </w:r>
      <w:proofErr w:type="spellStart"/>
      <w:r>
        <w:t>ая</w:t>
      </w:r>
      <w:proofErr w:type="spellEnd"/>
      <w:r>
        <w:t xml:space="preserve">) в дальнейшем «Воспитанник», совместно именуемые </w:t>
      </w:r>
      <w:proofErr w:type="gramStart"/>
      <w:r>
        <w:t>Стороны,</w:t>
      </w:r>
      <w:r>
        <w:rPr>
          <w:vertAlign w:val="subscript"/>
        </w:rPr>
        <w:t xml:space="preserve">  </w:t>
      </w:r>
      <w:r>
        <w:t>заключили</w:t>
      </w:r>
      <w:proofErr w:type="gramEnd"/>
      <w:r>
        <w:t xml:space="preserve"> настоящий Договор о нижеследующем: </w:t>
      </w:r>
    </w:p>
    <w:p w:rsidR="00D24AC3" w:rsidRDefault="00CC6145">
      <w:pPr>
        <w:pStyle w:val="1"/>
        <w:ind w:left="969" w:right="627"/>
      </w:pPr>
      <w:r>
        <w:t xml:space="preserve">1. Предмет договора </w:t>
      </w:r>
    </w:p>
    <w:p w:rsidR="00D24AC3" w:rsidRDefault="00CC6145">
      <w:pPr>
        <w:ind w:left="-15" w:right="20"/>
      </w:pPr>
      <w:r>
        <w:t xml:space="preserve">1.1. Предметом договора являются оказание </w:t>
      </w:r>
      <w:r w:rsidR="00673049">
        <w:t xml:space="preserve">МДОАУ ЦРР -  д/с  № 14 </w:t>
      </w:r>
      <w: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r>
        <w:rPr>
          <w:b/>
        </w:rPr>
        <w:t xml:space="preserve">федеральным государственным образовательным стандартом </w:t>
      </w:r>
      <w:r>
        <w:t xml:space="preserve">дошкольного образования (далее – ФГОС дошкольного образования), содержание Воспитанника в </w:t>
      </w:r>
      <w:r w:rsidR="00AE1251">
        <w:t>МДОАУ ЦРР -  д/с  № 14</w:t>
      </w:r>
      <w:r>
        <w:t xml:space="preserve">, присмотр и уход за Воспитанником. </w:t>
      </w:r>
    </w:p>
    <w:p w:rsidR="00D24AC3" w:rsidRDefault="00CC6145">
      <w:pPr>
        <w:ind w:left="427" w:right="20" w:firstLine="0"/>
      </w:pPr>
      <w:r>
        <w:t xml:space="preserve">1.2. Форма обучения: </w:t>
      </w:r>
      <w:r>
        <w:rPr>
          <w:u w:val="single" w:color="000000"/>
        </w:rPr>
        <w:t>очная.</w:t>
      </w:r>
      <w:r>
        <w:t xml:space="preserve"> </w:t>
      </w:r>
    </w:p>
    <w:p w:rsidR="00D24AC3" w:rsidRDefault="00CC6145">
      <w:pPr>
        <w:spacing w:after="0" w:line="259" w:lineRule="auto"/>
        <w:ind w:left="427" w:right="0" w:firstLine="0"/>
        <w:jc w:val="left"/>
      </w:pPr>
      <w:r>
        <w:t xml:space="preserve">1.3. Наименование образовательной программы: </w:t>
      </w:r>
      <w:r>
        <w:rPr>
          <w:u w:val="single" w:color="000000"/>
        </w:rPr>
        <w:t xml:space="preserve">Основная образовательная программа </w:t>
      </w:r>
      <w:r w:rsidR="00AE1251">
        <w:t xml:space="preserve">МДОАУ ЦРР </w:t>
      </w:r>
      <w:proofErr w:type="gramStart"/>
      <w:r w:rsidR="00AE1251">
        <w:t>-  д</w:t>
      </w:r>
      <w:proofErr w:type="gramEnd"/>
      <w:r w:rsidR="00AE1251">
        <w:t>/с  № 14</w:t>
      </w:r>
      <w:r>
        <w:rPr>
          <w:u w:val="single" w:color="000000"/>
        </w:rPr>
        <w:t>.</w:t>
      </w:r>
      <w:r>
        <w:t xml:space="preserve"> </w:t>
      </w:r>
    </w:p>
    <w:p w:rsidR="00D24AC3" w:rsidRDefault="00CC6145">
      <w:pPr>
        <w:ind w:left="-15" w:right="20"/>
      </w:pPr>
      <w:r>
        <w:t xml:space="preserve">1.4. Срок освоения образовательной программы (продолжительность обучения) на момент подписания настоящего Договора составляет ______ календарных лет (года). </w:t>
      </w:r>
    </w:p>
    <w:p w:rsidR="00D24AC3" w:rsidRDefault="00CC6145">
      <w:pPr>
        <w:ind w:left="-15" w:right="20"/>
      </w:pPr>
      <w:r>
        <w:t xml:space="preserve">1.5. Режим пребывания Воспитанника в </w:t>
      </w:r>
      <w:r w:rsidR="00AE1251">
        <w:t xml:space="preserve">МДОАУ ЦРР </w:t>
      </w:r>
      <w:proofErr w:type="gramStart"/>
      <w:r w:rsidR="00AE1251">
        <w:t>-  д</w:t>
      </w:r>
      <w:proofErr w:type="gramEnd"/>
      <w:r w:rsidR="00AE1251">
        <w:t>/с  № 14</w:t>
      </w:r>
      <w:r>
        <w:t xml:space="preserve">: пятидневная рабочая неделя; выходные дни – суббота, воскресенье, праздничные дни. Длительность пребывания детей в группе с 07.30 часов до 18.00 часов.  </w:t>
      </w:r>
    </w:p>
    <w:p w:rsidR="00D24AC3" w:rsidRDefault="00CC6145">
      <w:pPr>
        <w:tabs>
          <w:tab w:val="center" w:pos="2010"/>
          <w:tab w:val="center" w:pos="4249"/>
          <w:tab w:val="center" w:pos="4957"/>
          <w:tab w:val="center" w:pos="5665"/>
          <w:tab w:val="center" w:pos="6397"/>
        </w:tabs>
        <w:ind w:right="0" w:firstLine="0"/>
        <w:jc w:val="left"/>
      </w:pPr>
      <w:r>
        <w:rPr>
          <w:rFonts w:ascii="Calibri" w:eastAsia="Calibri" w:hAnsi="Calibri" w:cs="Calibri"/>
          <w:sz w:val="22"/>
        </w:rPr>
        <w:tab/>
      </w:r>
      <w:r>
        <w:t>1.6. Воспитанник зачисляется в группу</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4B2DFD">
        <w:rPr>
          <w:u w:val="single" w:color="000000"/>
        </w:rPr>
        <w:t>_______________________________________________</w:t>
      </w:r>
      <w:r>
        <w:t xml:space="preserve">. </w:t>
      </w:r>
    </w:p>
    <w:p w:rsidR="00D24AC3" w:rsidRDefault="00CC6145">
      <w:pPr>
        <w:spacing w:after="19" w:line="259" w:lineRule="auto"/>
        <w:ind w:left="382" w:right="0" w:firstLine="0"/>
        <w:jc w:val="center"/>
      </w:pPr>
      <w:r>
        <w:rPr>
          <w:b/>
        </w:rPr>
        <w:t xml:space="preserve"> </w:t>
      </w:r>
    </w:p>
    <w:p w:rsidR="00D24AC3" w:rsidRDefault="00CC6145">
      <w:pPr>
        <w:pStyle w:val="1"/>
        <w:ind w:left="969" w:right="631"/>
      </w:pPr>
      <w:r>
        <w:t xml:space="preserve">2. Взаимодействие сторон </w:t>
      </w:r>
    </w:p>
    <w:p w:rsidR="00D24AC3" w:rsidRDefault="00CC6145">
      <w:pPr>
        <w:tabs>
          <w:tab w:val="center" w:pos="360"/>
          <w:tab w:val="center" w:pos="1803"/>
        </w:tabs>
        <w:spacing w:after="0" w:line="259" w:lineRule="auto"/>
        <w:ind w:right="0" w:firstLine="0"/>
        <w:jc w:val="left"/>
      </w:pPr>
      <w:r>
        <w:rPr>
          <w:rFonts w:ascii="Calibri" w:eastAsia="Calibri" w:hAnsi="Calibri" w:cs="Calibri"/>
          <w:sz w:val="22"/>
        </w:rPr>
        <w:tab/>
      </w:r>
      <w:r>
        <w:t xml:space="preserve"> </w:t>
      </w:r>
      <w:r>
        <w:tab/>
      </w:r>
      <w:r>
        <w:rPr>
          <w:b/>
        </w:rPr>
        <w:t xml:space="preserve">2.1. Исполнитель вправе: </w:t>
      </w:r>
    </w:p>
    <w:p w:rsidR="00D24AC3" w:rsidRDefault="00CC6145">
      <w:pPr>
        <w:ind w:left="427" w:right="20" w:firstLine="0"/>
      </w:pPr>
      <w:r>
        <w:t xml:space="preserve">2.1.1. Самостоятельно осуществлять образовательную деятельность. </w:t>
      </w:r>
    </w:p>
    <w:p w:rsidR="00D24AC3" w:rsidRDefault="00CC6145">
      <w:pPr>
        <w:ind w:left="283" w:right="20" w:firstLine="144"/>
      </w:pPr>
      <w:r>
        <w:t xml:space="preserve">2.1.2. Предоставлять воспитаннику дополнительные образовательные услуги (за рамками образовательной деятельности), наименование, объём и форма которых определены в Положении о порядке предоставления платных услуг, в Порядке оказания платных услуг, в Тарифах на оказание платных услуг, а также на информационном стенде дошкольного учреждения и на сайте </w:t>
      </w:r>
      <w:r w:rsidR="00BF4D12">
        <w:t xml:space="preserve">МДОАУ ЦРР -  д/с  № 14 </w:t>
      </w:r>
      <w:r>
        <w:t>(</w:t>
      </w:r>
      <w:hyperlink r:id="rId5" w:history="1">
        <w:r w:rsidR="00BF4D12">
          <w:rPr>
            <w:rStyle w:val="a3"/>
          </w:rPr>
          <w:t>http://www.dou14zeya.ru/</w:t>
        </w:r>
      </w:hyperlink>
      <w:r>
        <w:rPr>
          <w:b/>
        </w:rPr>
        <w:t>)</w:t>
      </w:r>
      <w:r>
        <w:t xml:space="preserve"> 2.1.3. Устанавливать и взимать с Заказчика плату за дополнительные образовательные услуги. </w:t>
      </w:r>
    </w:p>
    <w:p w:rsidR="00D24AC3" w:rsidRDefault="00CC6145">
      <w:pPr>
        <w:spacing w:after="0" w:line="259" w:lineRule="auto"/>
        <w:ind w:left="437" w:right="0" w:hanging="10"/>
        <w:jc w:val="left"/>
      </w:pPr>
      <w:r>
        <w:rPr>
          <w:b/>
        </w:rPr>
        <w:t xml:space="preserve">2.2. Заказчик вправе: </w:t>
      </w:r>
    </w:p>
    <w:p w:rsidR="00D24AC3" w:rsidRDefault="00CC6145">
      <w:pPr>
        <w:ind w:left="-15" w:right="20"/>
      </w:pPr>
      <w:r>
        <w:t xml:space="preserve">2.2.1. Участвовать в образовательной деятельности </w:t>
      </w:r>
      <w:r w:rsidR="008E25C7">
        <w:t xml:space="preserve">МДОАУ ЦРР </w:t>
      </w:r>
      <w:proofErr w:type="gramStart"/>
      <w:r w:rsidR="008E25C7">
        <w:t>-  д</w:t>
      </w:r>
      <w:proofErr w:type="gramEnd"/>
      <w:r w:rsidR="008E25C7">
        <w:t>/с  № 14</w:t>
      </w:r>
      <w:r>
        <w:t xml:space="preserve">, в том числе, в формировании образовательной программы. </w:t>
      </w:r>
    </w:p>
    <w:p w:rsidR="00D24AC3" w:rsidRDefault="00CC6145">
      <w:pPr>
        <w:ind w:left="427" w:right="20" w:firstLine="0"/>
      </w:pPr>
      <w:r>
        <w:t xml:space="preserve">2.2.2. Получать от Исполнителя информацию: </w:t>
      </w:r>
    </w:p>
    <w:p w:rsidR="00D24AC3" w:rsidRDefault="00CC6145" w:rsidP="008E25C7">
      <w:pPr>
        <w:numPr>
          <w:ilvl w:val="0"/>
          <w:numId w:val="1"/>
        </w:numPr>
        <w:ind w:right="20" w:firstLine="708"/>
      </w:pPr>
      <w:r>
        <w:t xml:space="preserve">по вопросам организации и обеспечения надлежащего исполнения услуг, предусмотренных разделом 1 настоящего Договора; </w:t>
      </w:r>
    </w:p>
    <w:p w:rsidR="00D24AC3" w:rsidRDefault="00CC6145">
      <w:pPr>
        <w:numPr>
          <w:ilvl w:val="0"/>
          <w:numId w:val="1"/>
        </w:numPr>
        <w:ind w:right="20" w:firstLine="708"/>
      </w:pPr>
      <w:r>
        <w:t xml:space="preserve">о поведении, эмоциональном состоянии Воспитанника во время его пребывания в </w:t>
      </w:r>
      <w:r w:rsidR="008E25C7">
        <w:t xml:space="preserve">МДОАУ ЦРР </w:t>
      </w:r>
      <w:proofErr w:type="gramStart"/>
      <w:r w:rsidR="008E25C7">
        <w:t>-  д</w:t>
      </w:r>
      <w:proofErr w:type="gramEnd"/>
      <w:r w:rsidR="008E25C7">
        <w:t>/с  № 14</w:t>
      </w:r>
      <w:r>
        <w:t xml:space="preserve">, его развитии и способностях, отношении к образовательной деятельности. </w:t>
      </w:r>
    </w:p>
    <w:p w:rsidR="00D24AC3" w:rsidRDefault="00CC6145">
      <w:pPr>
        <w:ind w:left="-15" w:right="20"/>
      </w:pPr>
      <w:r>
        <w:t xml:space="preserve">2.2.3. Знакомиться с Уставом </w:t>
      </w:r>
      <w:r w:rsidR="008E25C7">
        <w:t xml:space="preserve">МДОАУ ЦРР </w:t>
      </w:r>
      <w:proofErr w:type="gramStart"/>
      <w:r w:rsidR="008E25C7">
        <w:t>-  д</w:t>
      </w:r>
      <w:proofErr w:type="gramEnd"/>
      <w:r w:rsidR="008E25C7">
        <w:t>/с  № 14</w:t>
      </w:r>
      <w:r>
        <w:t xml:space="preserve">,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D24AC3" w:rsidRDefault="00CC6145">
      <w:pPr>
        <w:ind w:left="-15" w:right="20"/>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D24AC3" w:rsidRDefault="00CC6145">
      <w:pPr>
        <w:ind w:left="427" w:right="20" w:firstLine="0"/>
      </w:pPr>
      <w:r>
        <w:t xml:space="preserve">2.2.5.  Находиться с воспитанником в </w:t>
      </w:r>
      <w:r w:rsidR="008E25C7">
        <w:t xml:space="preserve">МДОАУ ЦРР </w:t>
      </w:r>
      <w:proofErr w:type="gramStart"/>
      <w:r w:rsidR="008E25C7">
        <w:t>-  д</w:t>
      </w:r>
      <w:proofErr w:type="gramEnd"/>
      <w:r w:rsidR="008E25C7">
        <w:t xml:space="preserve">/с  № 14 </w:t>
      </w:r>
      <w:r>
        <w:t xml:space="preserve">в период его адаптации в течении первых 2-3 дней. </w:t>
      </w:r>
    </w:p>
    <w:p w:rsidR="00D24AC3" w:rsidRDefault="00CC6145">
      <w:pPr>
        <w:ind w:left="-15" w:right="20"/>
      </w:pPr>
      <w:r>
        <w:t xml:space="preserve">2.2.6. Принимать участие в организации и проведении совместных мероприятий с </w:t>
      </w:r>
      <w:proofErr w:type="gramStart"/>
      <w:r>
        <w:t>детьми  (</w:t>
      </w:r>
      <w:proofErr w:type="gramEnd"/>
      <w:r>
        <w:t xml:space="preserve">утренники, развлечения, физкультурные праздники, досуги, дни здоровья и др.). </w:t>
      </w:r>
    </w:p>
    <w:p w:rsidR="00D24AC3" w:rsidRDefault="00CC6145" w:rsidP="002732E4">
      <w:pPr>
        <w:ind w:left="-15" w:right="20" w:firstLine="15"/>
      </w:pPr>
      <w:r>
        <w:t xml:space="preserve">2.2.7. Создавать (принимать участие в деятельности) коллегиальных органов управления, предусмотренных Уставом </w:t>
      </w:r>
      <w:r w:rsidR="00E26A13">
        <w:t xml:space="preserve">МДОАУ ЦРР </w:t>
      </w:r>
      <w:proofErr w:type="gramStart"/>
      <w:r w:rsidR="00E26A13">
        <w:t>-  д</w:t>
      </w:r>
      <w:proofErr w:type="gramEnd"/>
      <w:r w:rsidR="00E26A13">
        <w:t>/с  № 14</w:t>
      </w:r>
      <w:r>
        <w:t xml:space="preserve">. </w:t>
      </w:r>
    </w:p>
    <w:p w:rsidR="00D24AC3" w:rsidRDefault="00CC6145" w:rsidP="002732E4">
      <w:pPr>
        <w:spacing w:after="0" w:line="259" w:lineRule="auto"/>
        <w:ind w:left="703" w:right="0" w:firstLine="15"/>
        <w:jc w:val="left"/>
      </w:pPr>
      <w:r>
        <w:rPr>
          <w:b/>
        </w:rPr>
        <w:lastRenderedPageBreak/>
        <w:t xml:space="preserve">2.3. Исполнитель обязан: </w:t>
      </w:r>
    </w:p>
    <w:p w:rsidR="00D24AC3" w:rsidRDefault="00CC6145" w:rsidP="001C4B46">
      <w:pPr>
        <w:numPr>
          <w:ilvl w:val="2"/>
          <w:numId w:val="2"/>
        </w:numPr>
        <w:ind w:left="0" w:right="20" w:firstLine="567"/>
      </w:pPr>
      <w:r>
        <w:t xml:space="preserve">Обеспечить Заказчику доступ к информации для ознакомления с Уставом </w:t>
      </w:r>
      <w:r w:rsidR="00E26A13">
        <w:t xml:space="preserve">МДОАУ ЦРР </w:t>
      </w:r>
      <w:proofErr w:type="gramStart"/>
      <w:r w:rsidR="00E26A13">
        <w:t>-  д</w:t>
      </w:r>
      <w:proofErr w:type="gramEnd"/>
      <w:r w:rsidR="00E26A13">
        <w:t>/с  № 14</w:t>
      </w:r>
      <w: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Pr>
          <w:b/>
        </w:rPr>
        <w:t xml:space="preserve"> </w:t>
      </w:r>
    </w:p>
    <w:p w:rsidR="00D24AC3" w:rsidRDefault="00CC6145" w:rsidP="001C4B46">
      <w:pPr>
        <w:numPr>
          <w:ilvl w:val="2"/>
          <w:numId w:val="2"/>
        </w:numPr>
        <w:ind w:left="0" w:right="20" w:firstLine="567"/>
      </w:pPr>
      <w:r>
        <w:t xml:space="preserve">Обеспечивать надлежащее предоставление услуг, предусмотренных разделом 1 настоящего Договора, в полном объёме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D24AC3" w:rsidRDefault="00CC6145" w:rsidP="001C4B46">
      <w:pPr>
        <w:numPr>
          <w:ilvl w:val="2"/>
          <w:numId w:val="2"/>
        </w:numPr>
        <w:ind w:left="0" w:right="20" w:firstLine="567"/>
      </w:pPr>
      <w:r>
        <w:t xml:space="preserve">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 </w:t>
      </w:r>
    </w:p>
    <w:p w:rsidR="00D24AC3" w:rsidRDefault="00CC6145" w:rsidP="001C4B46">
      <w:pPr>
        <w:numPr>
          <w:ilvl w:val="2"/>
          <w:numId w:val="2"/>
        </w:numPr>
        <w:ind w:left="0" w:right="20" w:firstLine="567"/>
      </w:pPr>
      <w:r>
        <w:t xml:space="preserve">Обеспечивать охрану жизни и укрепление физического и психического здоровья Воспитанника, его интеллектуальное, физическое и личное развитие, развитие его творческих способностей и интересов. </w:t>
      </w:r>
    </w:p>
    <w:p w:rsidR="00D24AC3" w:rsidRDefault="00CC6145" w:rsidP="001C4B46">
      <w:pPr>
        <w:numPr>
          <w:ilvl w:val="2"/>
          <w:numId w:val="2"/>
        </w:numPr>
        <w:ind w:left="0" w:right="20" w:firstLine="567"/>
      </w:pPr>
      <w:r>
        <w:t xml:space="preserve">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её реализации. </w:t>
      </w:r>
    </w:p>
    <w:p w:rsidR="00D24AC3" w:rsidRDefault="00CC6145" w:rsidP="001C4B46">
      <w:pPr>
        <w:numPr>
          <w:ilvl w:val="2"/>
          <w:numId w:val="2"/>
        </w:numPr>
        <w:ind w:left="0" w:right="20" w:firstLine="567"/>
      </w:pPr>
      <w: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учётом его индивидуальных особенностей. </w:t>
      </w:r>
    </w:p>
    <w:p w:rsidR="00D24AC3" w:rsidRDefault="00CC6145" w:rsidP="001C4B46">
      <w:pPr>
        <w:numPr>
          <w:ilvl w:val="2"/>
          <w:numId w:val="2"/>
        </w:numPr>
        <w:ind w:left="0" w:right="20" w:firstLine="567"/>
      </w:pPr>
      <w:r>
        <w:t xml:space="preserve">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D24AC3" w:rsidRDefault="00CC6145" w:rsidP="001C4B46">
      <w:pPr>
        <w:numPr>
          <w:ilvl w:val="2"/>
          <w:numId w:val="2"/>
        </w:numPr>
        <w:ind w:left="0" w:right="20" w:firstLine="567"/>
      </w:pPr>
      <w:r>
        <w:t xml:space="preserve">Обучать Воспитанника по образовательной программе, предусмотренной пунктом 1.3. настоящего Договора.  </w:t>
      </w:r>
    </w:p>
    <w:p w:rsidR="00D24AC3" w:rsidRDefault="00CC6145" w:rsidP="001C4B46">
      <w:pPr>
        <w:numPr>
          <w:ilvl w:val="2"/>
          <w:numId w:val="2"/>
        </w:numPr>
        <w:ind w:left="0" w:right="20" w:firstLine="567"/>
      </w:pPr>
      <w:r>
        <w:t xml:space="preserve">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D24AC3" w:rsidRDefault="00CC6145" w:rsidP="001C4B46">
      <w:pPr>
        <w:numPr>
          <w:ilvl w:val="2"/>
          <w:numId w:val="2"/>
        </w:numPr>
        <w:ind w:left="0" w:right="20" w:firstLine="567"/>
      </w:pPr>
      <w:r>
        <w:t xml:space="preserve">Обеспечивать Воспитанника необходимым сбалансированным питанием (общий стол, диетический стол по назначению врача-аллерголога, врача-педиатра) четыре раза в день: завтрак -  с 08.00 до 09.00 час., обед – с 11.30 до 13.00 час., полдник – с 15.00.до 15.30 час., ужин – с 16.30 до 17.00 час., в зависимости от возраста детей, согласно графика выдачи пищи на группы.  </w:t>
      </w:r>
    </w:p>
    <w:p w:rsidR="00D24AC3" w:rsidRDefault="00CC6145" w:rsidP="001C4B46">
      <w:pPr>
        <w:numPr>
          <w:ilvl w:val="2"/>
          <w:numId w:val="2"/>
        </w:numPr>
        <w:ind w:left="0" w:right="20" w:firstLine="567"/>
      </w:pPr>
      <w:r>
        <w:t xml:space="preserve">Переводить воспитанника в следующую возрастную группу. </w:t>
      </w:r>
    </w:p>
    <w:p w:rsidR="00D24AC3" w:rsidRDefault="00CC6145" w:rsidP="001C4B46">
      <w:pPr>
        <w:numPr>
          <w:ilvl w:val="2"/>
          <w:numId w:val="2"/>
        </w:numPr>
        <w:ind w:left="0" w:right="20" w:firstLine="567"/>
      </w:pPr>
      <w:r>
        <w:t xml:space="preserve">Уведомить Заказчика о нецелесообразности оказания Воспитаннику образовательной услуги в объёме,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D24AC3" w:rsidRDefault="00CC6145" w:rsidP="001C4B46">
      <w:pPr>
        <w:numPr>
          <w:ilvl w:val="2"/>
          <w:numId w:val="2"/>
        </w:numPr>
        <w:ind w:left="0" w:right="20" w:firstLine="567"/>
      </w:pPr>
      <w:r>
        <w:t xml:space="preserve">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 </w:t>
      </w:r>
    </w:p>
    <w:p w:rsidR="00D24AC3" w:rsidRDefault="00CC6145" w:rsidP="001C4B46">
      <w:pPr>
        <w:numPr>
          <w:ilvl w:val="2"/>
          <w:numId w:val="2"/>
        </w:numPr>
        <w:ind w:left="0" w:right="20" w:firstLine="567"/>
      </w:pPr>
      <w:r>
        <w:t xml:space="preserve">Несёт предусмотренную действующим законодательством материальную ответственность за сохранность личных вещей воспитанника во время образовательного процесса. Не несёт ответственность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принесённых из дома. </w:t>
      </w:r>
    </w:p>
    <w:p w:rsidR="00D24AC3" w:rsidRDefault="00CC6145" w:rsidP="001C4B46">
      <w:pPr>
        <w:spacing w:after="0" w:line="259" w:lineRule="auto"/>
        <w:ind w:right="0" w:firstLine="567"/>
        <w:jc w:val="left"/>
      </w:pPr>
      <w:r>
        <w:rPr>
          <w:b/>
        </w:rPr>
        <w:t xml:space="preserve">2.4. Заказчик обязан: </w:t>
      </w:r>
      <w:r>
        <w:t xml:space="preserve"> </w:t>
      </w:r>
    </w:p>
    <w:p w:rsidR="00D24AC3" w:rsidRDefault="00CC6145" w:rsidP="001C4B46">
      <w:pPr>
        <w:numPr>
          <w:ilvl w:val="2"/>
          <w:numId w:val="4"/>
        </w:numPr>
        <w:ind w:left="0" w:right="20" w:firstLine="567"/>
      </w:pPr>
      <w: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D24AC3" w:rsidRDefault="00CC6145" w:rsidP="001C4B46">
      <w:pPr>
        <w:numPr>
          <w:ilvl w:val="2"/>
          <w:numId w:val="4"/>
        </w:numPr>
        <w:ind w:left="0" w:right="20" w:firstLine="567"/>
      </w:pPr>
      <w:r>
        <w:t xml:space="preserve">Своевременно вносить плату за присмотр и уход за Воспитанником. Своевременно вносить плату за предоставляемые Воспитаннику дополнительные образовательные услуги, согласно Договору о предоставлении дополнительных образовательных платных услуг, в размере и порядке определёнными в Положении о порядке предоставления платных услуг, в Порядке оказания платных услуг, в Тарифах на оказание платных услуг.  </w:t>
      </w:r>
    </w:p>
    <w:p w:rsidR="001C4B46" w:rsidRDefault="00CC6145" w:rsidP="001C4B46">
      <w:pPr>
        <w:numPr>
          <w:ilvl w:val="2"/>
          <w:numId w:val="4"/>
        </w:numPr>
        <w:ind w:left="0" w:right="20" w:firstLine="567"/>
      </w:pPr>
      <w:r>
        <w:t xml:space="preserve">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 </w:t>
      </w:r>
    </w:p>
    <w:p w:rsidR="00D24AC3" w:rsidRDefault="00CC6145" w:rsidP="001C4B46">
      <w:pPr>
        <w:numPr>
          <w:ilvl w:val="2"/>
          <w:numId w:val="4"/>
        </w:numPr>
        <w:ind w:left="0" w:right="20" w:firstLine="567"/>
      </w:pPr>
      <w:r>
        <w:t xml:space="preserve"> Незамедлительно сообщать Исполнителю об изменении контактного телефона и места жительства. </w:t>
      </w:r>
    </w:p>
    <w:p w:rsidR="00D24AC3" w:rsidRDefault="00CC6145" w:rsidP="001C4B46">
      <w:pPr>
        <w:numPr>
          <w:ilvl w:val="2"/>
          <w:numId w:val="5"/>
        </w:numPr>
        <w:ind w:left="0" w:right="20" w:firstLine="567"/>
      </w:pPr>
      <w:r>
        <w:t xml:space="preserve">Обеспечить посещение Воспитанником образовательной организации согласно правилам внутреннего распорядка Исполнителя. </w:t>
      </w:r>
    </w:p>
    <w:p w:rsidR="00D24AC3" w:rsidRDefault="00CC6145" w:rsidP="001C4B46">
      <w:pPr>
        <w:numPr>
          <w:ilvl w:val="2"/>
          <w:numId w:val="5"/>
        </w:numPr>
        <w:ind w:left="0" w:right="20" w:firstLine="567"/>
      </w:pPr>
      <w:r>
        <w:t xml:space="preserve">Информировать Исполнителя о предстоящем отсутствии Воспитанника в образовательной организации или его болезни до 09.00 часов утра первых суток. В случае заболевания Воспитанника, подтверждённого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D24AC3" w:rsidRDefault="00CC6145" w:rsidP="001C4B46">
      <w:pPr>
        <w:numPr>
          <w:ilvl w:val="2"/>
          <w:numId w:val="5"/>
        </w:numPr>
        <w:ind w:left="0" w:right="20" w:firstLine="567"/>
      </w:pPr>
      <w:r>
        <w:t xml:space="preserve">Предоставлять справку после перенесённого заболевания, а также отсутствия ребёнка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D24AC3" w:rsidRDefault="00BF53E6" w:rsidP="00E8790C">
      <w:pPr>
        <w:numPr>
          <w:ilvl w:val="2"/>
          <w:numId w:val="5"/>
        </w:numPr>
        <w:ind w:left="0" w:right="20" w:firstLine="426"/>
      </w:pPr>
      <w:r>
        <w:t xml:space="preserve"> </w:t>
      </w:r>
      <w:r w:rsidR="00CC6145">
        <w:t xml:space="preserve">Бережно относиться к имуществу Исполнителя, возмещать ущерб, причинённый Воспитанником имуществу Исполнителя, в соответствии с законодательством Российской Федерации. </w:t>
      </w:r>
    </w:p>
    <w:p w:rsidR="00D24AC3" w:rsidRDefault="00CC6145" w:rsidP="00E8790C">
      <w:pPr>
        <w:numPr>
          <w:ilvl w:val="2"/>
          <w:numId w:val="5"/>
        </w:numPr>
        <w:ind w:left="0" w:right="20" w:firstLine="426"/>
      </w:pPr>
      <w:r>
        <w:lastRenderedPageBreak/>
        <w:t xml:space="preserve">Ежедневно приводить Воспитанника в детский сад. </w:t>
      </w:r>
    </w:p>
    <w:p w:rsidR="00D24AC3" w:rsidRDefault="00CC6145" w:rsidP="00E8790C">
      <w:pPr>
        <w:numPr>
          <w:ilvl w:val="2"/>
          <w:numId w:val="5"/>
        </w:numPr>
        <w:ind w:left="0" w:right="20" w:firstLine="426"/>
      </w:pPr>
      <w:r>
        <w:t xml:space="preserve">Лично передавать и забирать Воспитанника у воспитателя, не доверяя лицам, не достигшим несовершеннолетнего возраста. </w:t>
      </w:r>
    </w:p>
    <w:p w:rsidR="00D24AC3" w:rsidRDefault="00CC6145" w:rsidP="00E8790C">
      <w:pPr>
        <w:numPr>
          <w:ilvl w:val="2"/>
          <w:numId w:val="5"/>
        </w:numPr>
        <w:ind w:left="0" w:right="20" w:firstLine="426"/>
      </w:pPr>
      <w:r>
        <w:t xml:space="preserve">До выпуска воспитанника из детского сада в школу, произвести полную оплату пребывания ребенка в дошкольном учреждении (присмотр и уход, платные услуги и др.) </w:t>
      </w:r>
    </w:p>
    <w:p w:rsidR="00D24AC3" w:rsidRDefault="00CC6145" w:rsidP="002732E4">
      <w:pPr>
        <w:spacing w:after="21" w:line="259" w:lineRule="auto"/>
        <w:ind w:left="729" w:right="0" w:firstLine="15"/>
        <w:jc w:val="center"/>
      </w:pPr>
      <w:r>
        <w:rPr>
          <w:b/>
        </w:rPr>
        <w:t xml:space="preserve"> </w:t>
      </w:r>
    </w:p>
    <w:p w:rsidR="00D24AC3" w:rsidRDefault="00CC6145" w:rsidP="002732E4">
      <w:pPr>
        <w:spacing w:after="0" w:line="259" w:lineRule="auto"/>
        <w:ind w:left="2487" w:right="0" w:firstLine="15"/>
        <w:jc w:val="left"/>
      </w:pPr>
      <w:r>
        <w:rPr>
          <w:b/>
        </w:rPr>
        <w:t xml:space="preserve">3.  Размер, сроки и порядок оплаты за присмотр и уход за Воспитанником </w:t>
      </w:r>
    </w:p>
    <w:p w:rsidR="000D5CED" w:rsidRPr="000D5CED" w:rsidRDefault="00CC6145" w:rsidP="00E8790C">
      <w:pPr>
        <w:numPr>
          <w:ilvl w:val="1"/>
          <w:numId w:val="3"/>
        </w:numPr>
        <w:spacing w:after="1" w:line="239" w:lineRule="auto"/>
        <w:ind w:left="-15" w:right="0" w:firstLine="441"/>
        <w:jc w:val="left"/>
      </w:pPr>
      <w:r>
        <w:t xml:space="preserve">Размер платы, взимаемой с родителей (законных представителей) за присмотр и уход за ребенком составляет </w:t>
      </w:r>
      <w:r w:rsidRPr="000D5CED">
        <w:rPr>
          <w:u w:val="single" w:color="000000"/>
        </w:rPr>
        <w:t>в</w:t>
      </w:r>
      <w:r>
        <w:t xml:space="preserve"> </w:t>
      </w:r>
      <w:r w:rsidRPr="000D5CED">
        <w:rPr>
          <w:u w:val="single" w:color="000000"/>
        </w:rPr>
        <w:t xml:space="preserve">среднем за месяц – </w:t>
      </w:r>
      <w:r w:rsidR="00884C8F">
        <w:rPr>
          <w:b/>
          <w:u w:val="single" w:color="000000"/>
        </w:rPr>
        <w:t>4788</w:t>
      </w:r>
      <w:r w:rsidRPr="00BF53E6">
        <w:rPr>
          <w:b/>
          <w:u w:val="single" w:color="000000"/>
        </w:rPr>
        <w:t xml:space="preserve"> руб.0</w:t>
      </w:r>
      <w:r w:rsidR="00884C8F">
        <w:rPr>
          <w:b/>
          <w:u w:val="single" w:color="000000"/>
        </w:rPr>
        <w:t>0</w:t>
      </w:r>
      <w:r w:rsidRPr="00BF53E6">
        <w:rPr>
          <w:b/>
          <w:u w:val="single" w:color="000000"/>
        </w:rPr>
        <w:t xml:space="preserve"> коп</w:t>
      </w:r>
      <w:r w:rsidRPr="000D5CED">
        <w:rPr>
          <w:u w:val="single" w:color="000000"/>
        </w:rPr>
        <w:t>,</w:t>
      </w:r>
      <w:r>
        <w:t xml:space="preserve"> в день </w:t>
      </w:r>
      <w:r w:rsidR="00884C8F">
        <w:rPr>
          <w:b/>
          <w:u w:val="single" w:color="000000"/>
        </w:rPr>
        <w:t>228</w:t>
      </w:r>
      <w:r w:rsidRPr="00BF53E6">
        <w:rPr>
          <w:b/>
          <w:u w:val="single" w:color="000000"/>
        </w:rPr>
        <w:t xml:space="preserve"> рублей </w:t>
      </w:r>
      <w:r w:rsidR="00884C8F">
        <w:rPr>
          <w:b/>
          <w:u w:val="single" w:color="000000"/>
        </w:rPr>
        <w:t>0</w:t>
      </w:r>
      <w:bookmarkStart w:id="0" w:name="_GoBack"/>
      <w:bookmarkEnd w:id="0"/>
      <w:r w:rsidR="0032788F" w:rsidRPr="00BF53E6">
        <w:rPr>
          <w:b/>
          <w:u w:val="single" w:color="000000"/>
        </w:rPr>
        <w:t>0</w:t>
      </w:r>
      <w:r w:rsidRPr="00BF53E6">
        <w:rPr>
          <w:b/>
          <w:u w:val="single" w:color="000000"/>
        </w:rPr>
        <w:t xml:space="preserve"> копеек</w:t>
      </w:r>
      <w:r w:rsidRPr="000D5CED">
        <w:rPr>
          <w:u w:val="single" w:color="000000"/>
        </w:rPr>
        <w:t xml:space="preserve"> </w:t>
      </w:r>
    </w:p>
    <w:p w:rsidR="00D24AC3" w:rsidRDefault="00CC6145" w:rsidP="00E8790C">
      <w:pPr>
        <w:spacing w:after="1" w:line="239" w:lineRule="auto"/>
        <w:ind w:left="-15" w:right="0" w:firstLine="441"/>
        <w:jc w:val="left"/>
      </w:pPr>
      <w:r>
        <w:t xml:space="preserve">В случае невозможности исполнения, возникшей по вине родителя (законного представителя), услуга присмотра и ухода подлежит оплате в полном объеме без учета стоимости питания (постановление администрации города </w:t>
      </w:r>
      <w:proofErr w:type="spellStart"/>
      <w:r>
        <w:t>Зеи</w:t>
      </w:r>
      <w:proofErr w:type="spellEnd"/>
      <w:r>
        <w:t xml:space="preserve"> от 30.10.2015 № 1770 «Об утверждении Положения об установлении размера, порядке установления, поступления и расходования платы взимаемой с родителей (законных представителей) за присмотр и уход за детьми, реализующими образовательную программу дошкольного образования»).  </w:t>
      </w:r>
    </w:p>
    <w:p w:rsidR="00D24AC3" w:rsidRDefault="00CC6145" w:rsidP="00E8790C">
      <w:pPr>
        <w:numPr>
          <w:ilvl w:val="1"/>
          <w:numId w:val="3"/>
        </w:numPr>
        <w:ind w:right="127" w:firstLine="441"/>
      </w:pPr>
      <w:r>
        <w:t xml:space="preserve">В перечень затрат, учитываемых при установлении родительской платы, включаются расходы: </w:t>
      </w:r>
    </w:p>
    <w:p w:rsidR="00FF0CFB" w:rsidRDefault="00CC6145" w:rsidP="00E8790C">
      <w:pPr>
        <w:ind w:left="-15" w:right="20" w:firstLine="441"/>
      </w:pPr>
      <w:r>
        <w:t>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(шеф-повар, повар, кухонный рабочий, кладовщик, кастелянша, машинист по стирке и ремонту спецодежды, уборщик производственных и служебных помещений);</w:t>
      </w:r>
    </w:p>
    <w:p w:rsidR="00D24AC3" w:rsidRDefault="00CC6145" w:rsidP="00E8790C">
      <w:pPr>
        <w:ind w:left="-15" w:right="20" w:firstLine="441"/>
      </w:pPr>
      <w:r>
        <w:t xml:space="preserve"> на оплату труда помощника воспитателя и младшего воспитателя в объеме рабочего времени, приходящегося на функцию ухода и присмотра за детьми, выполняемую помощником воспитателя и младшим воспитателем и не связанную с реализацией образовательной программы, в соответствии с нормативом, утвержденным органом, осуществляющим функции и полномочия учредителя; </w:t>
      </w:r>
    </w:p>
    <w:p w:rsidR="00D24AC3" w:rsidRDefault="00CC6145" w:rsidP="00E8790C">
      <w:pPr>
        <w:ind w:left="708" w:right="20" w:firstLine="441"/>
      </w:pPr>
      <w:r>
        <w:t xml:space="preserve">-на </w:t>
      </w:r>
      <w:proofErr w:type="gramStart"/>
      <w:r>
        <w:t xml:space="preserve">питание;   </w:t>
      </w:r>
      <w:proofErr w:type="gramEnd"/>
      <w:r>
        <w:t xml:space="preserve">/   -на средства личной гигиены;    /   -на моющие, чистящие, дезинфицирующие средства, средства </w:t>
      </w:r>
    </w:p>
    <w:p w:rsidR="00D24AC3" w:rsidRDefault="00CC6145" w:rsidP="00E8790C">
      <w:pPr>
        <w:ind w:left="-15" w:right="20" w:firstLine="441"/>
      </w:pPr>
      <w:r>
        <w:t xml:space="preserve">индивидуальной </w:t>
      </w:r>
      <w:proofErr w:type="gramStart"/>
      <w:r>
        <w:t xml:space="preserve">защиты;   </w:t>
      </w:r>
      <w:proofErr w:type="gramEnd"/>
      <w:r>
        <w:t xml:space="preserve">        - на хозяйственный инвентарь; </w:t>
      </w:r>
    </w:p>
    <w:p w:rsidR="00D24AC3" w:rsidRDefault="00CC6145" w:rsidP="00E8790C">
      <w:pPr>
        <w:ind w:left="708" w:right="20" w:firstLine="441"/>
      </w:pPr>
      <w:r>
        <w:t xml:space="preserve">-на детскую мебель (за исключением предназначенной для реализации образовательной программы дошкольного </w:t>
      </w:r>
    </w:p>
    <w:p w:rsidR="00D24AC3" w:rsidRDefault="00CC6145" w:rsidP="00E8790C">
      <w:pPr>
        <w:ind w:left="-15" w:right="20" w:firstLine="441"/>
      </w:pPr>
      <w:r>
        <w:t>образования</w:t>
      </w:r>
      <w:proofErr w:type="gramStart"/>
      <w:r>
        <w:t xml:space="preserve">);   </w:t>
      </w:r>
      <w:proofErr w:type="gramEnd"/>
      <w:r>
        <w:t xml:space="preserve"> /     - на мягкий инвентарь;  /        -на столовую посуду; /  расходы на оказание услуг, связанных с присмотром и уходом за детьми. </w:t>
      </w:r>
    </w:p>
    <w:p w:rsidR="00D24AC3" w:rsidRDefault="00CC6145" w:rsidP="002732E4">
      <w:pPr>
        <w:ind w:left="708" w:right="20" w:firstLine="15"/>
      </w:pPr>
      <w:r>
        <w:t xml:space="preserve">Оплата не взимается в следующих случаях: </w:t>
      </w:r>
    </w:p>
    <w:p w:rsidR="00D24AC3" w:rsidRDefault="00CC6145" w:rsidP="002732E4">
      <w:pPr>
        <w:numPr>
          <w:ilvl w:val="0"/>
          <w:numId w:val="6"/>
        </w:numPr>
        <w:ind w:right="20" w:firstLine="15"/>
      </w:pPr>
      <w:r>
        <w:t xml:space="preserve">за период болезни ребенка (согласно представленной медицинской справке); </w:t>
      </w:r>
    </w:p>
    <w:p w:rsidR="00D24AC3" w:rsidRDefault="00CC6145" w:rsidP="002732E4">
      <w:pPr>
        <w:numPr>
          <w:ilvl w:val="0"/>
          <w:numId w:val="6"/>
        </w:numPr>
        <w:ind w:right="20" w:firstLine="15"/>
      </w:pPr>
      <w:r>
        <w:t xml:space="preserve">за период закрытия учреждения по причине карантина; </w:t>
      </w:r>
    </w:p>
    <w:p w:rsidR="00D24AC3" w:rsidRDefault="00CC6145" w:rsidP="002732E4">
      <w:pPr>
        <w:numPr>
          <w:ilvl w:val="0"/>
          <w:numId w:val="6"/>
        </w:numPr>
        <w:ind w:right="20" w:firstLine="15"/>
      </w:pPr>
      <w:r>
        <w:t xml:space="preserve">за период нахождения на санаторно-курортном лечении (согласно представленной медицинской справке); </w:t>
      </w:r>
    </w:p>
    <w:p w:rsidR="00D24AC3" w:rsidRDefault="00CC6145" w:rsidP="002732E4">
      <w:pPr>
        <w:numPr>
          <w:ilvl w:val="0"/>
          <w:numId w:val="6"/>
        </w:numPr>
        <w:ind w:right="20" w:firstLine="15"/>
      </w:pPr>
      <w:r>
        <w:t xml:space="preserve">за время нахождения ребенка на домашнем режиме (согласно представленной медицинской справке), но не более 2 недель; </w:t>
      </w:r>
    </w:p>
    <w:p w:rsidR="00D24AC3" w:rsidRDefault="00CC6145" w:rsidP="002732E4">
      <w:pPr>
        <w:numPr>
          <w:ilvl w:val="0"/>
          <w:numId w:val="6"/>
        </w:numPr>
        <w:ind w:right="20" w:firstLine="15"/>
      </w:pPr>
      <w:r>
        <w:t xml:space="preserve">за период отпуска родителей (законных представителей) на основании их заявления о непосещении ребенком учреждения, с приложением заверенной работодателем копии приказа (распоряжения) о предоставлении отпуска работнику либо справки (выписки) об отпуске, выданной лицам, на которое трудовое законодательство и иные акты, содержащие нормы трудового права, не распространяются   (постановление администрации </w:t>
      </w:r>
      <w:proofErr w:type="spellStart"/>
      <w:r>
        <w:t>г.Зеи</w:t>
      </w:r>
      <w:proofErr w:type="spellEnd"/>
      <w:r>
        <w:t xml:space="preserve"> от 05.07.2016 № 1042) ; </w:t>
      </w:r>
    </w:p>
    <w:p w:rsidR="00D24AC3" w:rsidRDefault="00CC6145" w:rsidP="002732E4">
      <w:pPr>
        <w:numPr>
          <w:ilvl w:val="0"/>
          <w:numId w:val="6"/>
        </w:numPr>
        <w:ind w:right="20" w:firstLine="15"/>
      </w:pPr>
      <w:r>
        <w:t xml:space="preserve">за период отсутствия ребенка по причине болезни родителя (законного представителя), подтвержденного справкой медицинского учреждения,  </w:t>
      </w:r>
    </w:p>
    <w:p w:rsidR="00D24AC3" w:rsidRDefault="00CC6145" w:rsidP="002732E4">
      <w:pPr>
        <w:numPr>
          <w:ilvl w:val="0"/>
          <w:numId w:val="6"/>
        </w:numPr>
        <w:ind w:right="20" w:firstLine="15"/>
      </w:pPr>
      <w:r>
        <w:t xml:space="preserve">за период отсутствия ребенка по причине учебного отпуска родителей (законных представителей) (согласно представленной копии справки-вызова учебного заведения, имеющего государственную аккредитацию, заверенного по месту работы родителя (законного представителя); </w:t>
      </w:r>
    </w:p>
    <w:p w:rsidR="00D24AC3" w:rsidRDefault="00CC6145" w:rsidP="002732E4">
      <w:pPr>
        <w:numPr>
          <w:ilvl w:val="0"/>
          <w:numId w:val="6"/>
        </w:numPr>
        <w:ind w:right="20" w:firstLine="15"/>
      </w:pPr>
      <w:r>
        <w:t xml:space="preserve">за период закрытия учреждения на ремонтные и (или) аварийные работы (согласно приказу Учреждения). </w:t>
      </w:r>
    </w:p>
    <w:p w:rsidR="00D24AC3" w:rsidRDefault="00CC6145" w:rsidP="00BE216D">
      <w:pPr>
        <w:numPr>
          <w:ilvl w:val="1"/>
          <w:numId w:val="7"/>
        </w:numPr>
        <w:ind w:left="142" w:right="20" w:firstLine="425"/>
      </w:pPr>
      <w: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D24AC3" w:rsidRDefault="00CC6145" w:rsidP="00BE216D">
      <w:pPr>
        <w:numPr>
          <w:ilvl w:val="1"/>
          <w:numId w:val="7"/>
        </w:numPr>
        <w:ind w:left="142" w:right="20" w:firstLine="425"/>
      </w:pPr>
      <w:r>
        <w:t xml:space="preserve">Размер платы, взимаемой с родителей (законных представителей) за присмотр и уход за ребенком в </w:t>
      </w:r>
      <w:r w:rsidR="00AE4D9D">
        <w:t xml:space="preserve">МДОАУ ЦРР </w:t>
      </w:r>
      <w:proofErr w:type="gramStart"/>
      <w:r w:rsidR="00AE4D9D">
        <w:t>-  д</w:t>
      </w:r>
      <w:proofErr w:type="gramEnd"/>
      <w:r w:rsidR="00AE4D9D">
        <w:t>/с  № 14</w:t>
      </w:r>
      <w:r>
        <w:t xml:space="preserve">, утверждается постановлением администрации г. </w:t>
      </w:r>
      <w:proofErr w:type="spellStart"/>
      <w:r>
        <w:t>Зея</w:t>
      </w:r>
      <w:proofErr w:type="spellEnd"/>
      <w:r>
        <w:t xml:space="preserve"> ежегодно и может пересматриваться в течение года в связи с увеличением (уменьшением) затрат на присмотр и уход за детьми. </w:t>
      </w:r>
    </w:p>
    <w:p w:rsidR="00D24AC3" w:rsidRDefault="00CC6145" w:rsidP="00BE216D">
      <w:pPr>
        <w:numPr>
          <w:ilvl w:val="1"/>
          <w:numId w:val="7"/>
        </w:numPr>
        <w:ind w:left="142" w:right="20" w:firstLine="425"/>
      </w:pPr>
      <w:r>
        <w:t xml:space="preserve">Начисление родительской платы в Учреждении производится муниципальным казенным учреждением "Центр по обслуживанию муниципальных </w:t>
      </w:r>
      <w:proofErr w:type="gramStart"/>
      <w:r>
        <w:t>образовательных  организаций</w:t>
      </w:r>
      <w:proofErr w:type="gramEnd"/>
      <w:r>
        <w:t xml:space="preserve">" (далее - МКУ "ЦОМОО г. </w:t>
      </w:r>
      <w:proofErr w:type="spellStart"/>
      <w:r>
        <w:t>Зеи</w:t>
      </w:r>
      <w:proofErr w:type="spellEnd"/>
      <w:r>
        <w:t xml:space="preserve">") в первый рабочий день текущего месяца согласно плановому количеству дней посещения ребенком </w:t>
      </w:r>
      <w:r w:rsidR="00AE4D9D">
        <w:t>МДОАУ ЦРР -  д/с  № 14</w:t>
      </w:r>
      <w:r>
        <w:t xml:space="preserve">. </w:t>
      </w:r>
    </w:p>
    <w:p w:rsidR="00D24AC3" w:rsidRDefault="00CC6145" w:rsidP="00BE216D">
      <w:pPr>
        <w:ind w:left="-15" w:right="20" w:firstLine="425"/>
      </w:pPr>
      <w:r>
        <w:t xml:space="preserve">Родительская плата рассчитывается исходя из планового количества дней посещения ребенком </w:t>
      </w:r>
      <w:r w:rsidR="00AE4D9D">
        <w:t xml:space="preserve">МДОАУ ЦРР </w:t>
      </w:r>
      <w:proofErr w:type="gramStart"/>
      <w:r w:rsidR="00AE4D9D">
        <w:t>-  д</w:t>
      </w:r>
      <w:proofErr w:type="gramEnd"/>
      <w:r w:rsidR="00AE4D9D">
        <w:t xml:space="preserve">/с  № 14 </w:t>
      </w:r>
      <w:r>
        <w:t xml:space="preserve">в месяц, при этом из планового количества дней исключаются дни непосещения ребенком </w:t>
      </w:r>
      <w:r w:rsidR="00AE4D9D">
        <w:t xml:space="preserve">МДОАУ ЦРР -  д/с  № 14 </w:t>
      </w:r>
      <w:r>
        <w:t xml:space="preserve">в предыдущем месяце по уважительным причинам, установленным пунктом 3.2. настоящего Договора. Дни непосещения определяются согласно табелю учета посещаемости детей за предыдущий месяц. </w:t>
      </w:r>
    </w:p>
    <w:p w:rsidR="00D24AC3" w:rsidRDefault="00CC6145" w:rsidP="00BE216D">
      <w:pPr>
        <w:ind w:right="20" w:firstLine="866"/>
      </w:pPr>
      <w:r>
        <w:t xml:space="preserve">В случае непредставления родителем (законным представителем) документов, указанных в пункте 3.2. настоящего Договора, </w:t>
      </w:r>
      <w:r w:rsidR="00AE4D9D">
        <w:t xml:space="preserve">МДОАУ ЦРР -  д/с  № 14 </w:t>
      </w:r>
      <w:r>
        <w:t xml:space="preserve">на основании табеля посещаемости воспитанниками </w:t>
      </w:r>
      <w:r w:rsidR="00AE4D9D">
        <w:t xml:space="preserve">МДОАУ ЦРР -  д/с  № 14 </w:t>
      </w:r>
      <w:r>
        <w:t xml:space="preserve">издает приказ о начислении родительской платы за дни, которые ребенок не посещал  </w:t>
      </w:r>
      <w:r w:rsidR="00BE3C3A">
        <w:t xml:space="preserve">МДОАУ ЦРР -  д/с  № 14 </w:t>
      </w:r>
      <w:r>
        <w:t xml:space="preserve">без уважительных причин, в полном объеме, без учета стоимости питания. </w:t>
      </w:r>
    </w:p>
    <w:p w:rsidR="00D24AC3" w:rsidRDefault="00CC6145" w:rsidP="00BE216D">
      <w:pPr>
        <w:numPr>
          <w:ilvl w:val="1"/>
          <w:numId w:val="7"/>
        </w:numPr>
        <w:ind w:left="0" w:right="20" w:firstLine="735"/>
      </w:pPr>
      <w:r>
        <w:t xml:space="preserve">Для оплаты родителям (законным представителям) ребенка до 5 числа текущего месяца МКУ "ЦОМОО г. </w:t>
      </w:r>
      <w:proofErr w:type="spellStart"/>
      <w:r>
        <w:t>Зеи</w:t>
      </w:r>
      <w:proofErr w:type="spellEnd"/>
      <w:r>
        <w:t xml:space="preserve">" выписывается квитанция, в которой указывается общая сумма родительской платы за текущий месяц  </w:t>
      </w:r>
    </w:p>
    <w:p w:rsidR="00D24AC3" w:rsidRDefault="00CC6145" w:rsidP="00BE216D">
      <w:pPr>
        <w:numPr>
          <w:ilvl w:val="1"/>
          <w:numId w:val="7"/>
        </w:numPr>
        <w:ind w:left="0" w:right="20" w:firstLine="735"/>
      </w:pPr>
      <w:r>
        <w:lastRenderedPageBreak/>
        <w:t xml:space="preserve">Родительская плата оплачивается родителями (законными представителями) ребенка до 10 числа текущего месяца авансовым платежом путем безналичного перечисления на лицевой счет </w:t>
      </w:r>
      <w:r w:rsidR="00BE3C3A">
        <w:t xml:space="preserve">МДОАУ ЦРР </w:t>
      </w:r>
      <w:proofErr w:type="gramStart"/>
      <w:r w:rsidR="00BE3C3A">
        <w:t>-  д</w:t>
      </w:r>
      <w:proofErr w:type="gramEnd"/>
      <w:r w:rsidR="00BE3C3A">
        <w:t>/с  № 14</w:t>
      </w:r>
      <w:r w:rsidR="00BE3C3A" w:rsidRPr="00BE3C3A">
        <w:t xml:space="preserve"> </w:t>
      </w:r>
      <w:r w:rsidR="00BE3C3A">
        <w:t>МДОАУ ЦРР -  д/с  № 14</w:t>
      </w:r>
      <w:r>
        <w:t xml:space="preserve">. </w:t>
      </w:r>
    </w:p>
    <w:p w:rsidR="00D24AC3" w:rsidRDefault="00CC6145" w:rsidP="00BE216D">
      <w:pPr>
        <w:numPr>
          <w:ilvl w:val="1"/>
          <w:numId w:val="7"/>
        </w:numPr>
        <w:ind w:left="0" w:right="20" w:firstLine="735"/>
      </w:pPr>
      <w:r>
        <w:t xml:space="preserve">В случае оказания платных дополнительных образовательных и иных услуг по соответствующему договору выписывается дополнительная квитанция. </w:t>
      </w:r>
    </w:p>
    <w:p w:rsidR="00D24AC3" w:rsidRDefault="00CC6145" w:rsidP="00BE216D">
      <w:pPr>
        <w:numPr>
          <w:ilvl w:val="1"/>
          <w:numId w:val="7"/>
        </w:numPr>
        <w:ind w:left="0" w:right="20" w:firstLine="735"/>
      </w:pPr>
      <w:r>
        <w:t xml:space="preserve">При фактической задолженности по родительской плате за присмотр и уход за ребенком в организации более 60 календарных дней в течение следующих 3-х дней после истекшего периода, руководитель организации направляет родителям (законным представителям) уведомление о возникшей задолженности </w:t>
      </w:r>
    </w:p>
    <w:p w:rsidR="00D24AC3" w:rsidRDefault="00CC6145" w:rsidP="00BE216D">
      <w:pPr>
        <w:numPr>
          <w:ilvl w:val="1"/>
          <w:numId w:val="7"/>
        </w:numPr>
        <w:ind w:left="0" w:right="20" w:firstLine="735"/>
      </w:pPr>
      <w:r>
        <w:t xml:space="preserve">Долг по родительской оплате взыскивается с родителей (законных представителей) в судебном порядке.  </w:t>
      </w:r>
    </w:p>
    <w:p w:rsidR="00D24AC3" w:rsidRDefault="00CC6145" w:rsidP="00BE216D">
      <w:pPr>
        <w:numPr>
          <w:ilvl w:val="1"/>
          <w:numId w:val="7"/>
        </w:numPr>
        <w:ind w:left="0" w:right="20" w:firstLine="735"/>
      </w:pPr>
      <w:r>
        <w:t xml:space="preserve">За присмотр и уход за детьми-инвалидами, детьми-сиротами и детьми, оставшимися без попечения родителей, а также за детьми с туберкулёзной интоксикацией, родительская плата не взимается. </w:t>
      </w:r>
    </w:p>
    <w:p w:rsidR="00D24AC3" w:rsidRDefault="00CC6145" w:rsidP="00BE216D">
      <w:pPr>
        <w:numPr>
          <w:ilvl w:val="1"/>
          <w:numId w:val="7"/>
        </w:numPr>
        <w:ind w:left="0" w:right="20" w:firstLine="735"/>
      </w:pPr>
      <w:r>
        <w:t xml:space="preserve">Родительская плата не взимается в течение одного года со дня представления документов, подтверждающих указанное право. Право на льготу ежегодно подтверждается родителем (законным представителем). Для подтверждения льгот, предусмотренных настоящим пунктом, родителями (законными представителями) представляются следующие документы: </w:t>
      </w:r>
    </w:p>
    <w:p w:rsidR="00D24AC3" w:rsidRDefault="00CC6145" w:rsidP="00BE216D">
      <w:pPr>
        <w:ind w:right="20" w:firstLine="735"/>
      </w:pPr>
      <w:r>
        <w:t xml:space="preserve">-заявление от родителей (законных представителей) о предоставлении льготы; </w:t>
      </w:r>
    </w:p>
    <w:p w:rsidR="003062FD" w:rsidRDefault="00CC6145" w:rsidP="00BE216D">
      <w:pPr>
        <w:spacing w:after="32" w:line="239" w:lineRule="auto"/>
        <w:ind w:right="2133" w:firstLine="735"/>
        <w:jc w:val="left"/>
      </w:pPr>
      <w:r>
        <w:t xml:space="preserve">-копия свидетельства о рождении </w:t>
      </w:r>
      <w:proofErr w:type="gramStart"/>
      <w:r>
        <w:t xml:space="preserve">ребенка;   </w:t>
      </w:r>
      <w:proofErr w:type="gramEnd"/>
      <w:r>
        <w:t xml:space="preserve">             - копия справки об инвалидности</w:t>
      </w:r>
      <w:r w:rsidR="006E7C9E">
        <w:t xml:space="preserve"> </w:t>
      </w:r>
      <w:r>
        <w:t>ребенка;</w:t>
      </w:r>
    </w:p>
    <w:p w:rsidR="003062FD" w:rsidRDefault="00CC6145" w:rsidP="00BE216D">
      <w:pPr>
        <w:spacing w:after="32" w:line="239" w:lineRule="auto"/>
        <w:ind w:right="2133" w:firstLine="735"/>
        <w:jc w:val="left"/>
      </w:pPr>
      <w:r>
        <w:t xml:space="preserve"> -медицинское заключение, подтверждающее диагноз - туберкулезная интоксикация;</w:t>
      </w:r>
    </w:p>
    <w:p w:rsidR="00D24AC3" w:rsidRDefault="00CC6145" w:rsidP="00BE216D">
      <w:pPr>
        <w:spacing w:after="32" w:line="239" w:lineRule="auto"/>
        <w:ind w:right="2133" w:firstLine="735"/>
        <w:jc w:val="left"/>
      </w:pPr>
      <w:r>
        <w:t xml:space="preserve"> -копия постановления об установлении опеки над несовершеннолетним. </w:t>
      </w:r>
    </w:p>
    <w:p w:rsidR="00D24AC3" w:rsidRDefault="00CC6145" w:rsidP="00BE216D">
      <w:pPr>
        <w:ind w:right="20" w:firstLine="735"/>
      </w:pPr>
      <w:r>
        <w:t xml:space="preserve">Родительская плата снижается для многодетных родителей, имеющих трех и более несовершеннолетних детей - в размере 50 % от установленного размера. </w:t>
      </w:r>
    </w:p>
    <w:p w:rsidR="00D24AC3" w:rsidRDefault="00CC6145" w:rsidP="00BE216D">
      <w:pPr>
        <w:spacing w:after="19" w:line="259" w:lineRule="auto"/>
        <w:ind w:right="20" w:firstLine="0"/>
      </w:pPr>
      <w:r>
        <w:t xml:space="preserve">Снижение размера родительской платы осуществляется со дня представления документов, подтверждающих </w:t>
      </w:r>
      <w:proofErr w:type="gramStart"/>
      <w:r>
        <w:t>указанное право</w:t>
      </w:r>
      <w:proofErr w:type="gramEnd"/>
      <w:r>
        <w:t xml:space="preserve"> и действует до конца финансового года. </w:t>
      </w:r>
    </w:p>
    <w:p w:rsidR="00D24AC3" w:rsidRDefault="00CC6145" w:rsidP="00BE216D">
      <w:pPr>
        <w:ind w:right="20" w:firstLine="735"/>
      </w:pPr>
      <w:r>
        <w:t xml:space="preserve">Для подтверждения льгот, предусмотренных настоящим пунктом, родителями ежегодно представляются следующие документы: </w:t>
      </w:r>
    </w:p>
    <w:p w:rsidR="00D24AC3" w:rsidRDefault="00CC6145" w:rsidP="00BE216D">
      <w:pPr>
        <w:ind w:right="20" w:firstLine="735"/>
      </w:pPr>
      <w:r>
        <w:t xml:space="preserve">-заявление от родителей о предоставлении </w:t>
      </w:r>
      <w:proofErr w:type="gramStart"/>
      <w:r>
        <w:t xml:space="preserve">льготы;   </w:t>
      </w:r>
      <w:proofErr w:type="gramEnd"/>
      <w:r>
        <w:t xml:space="preserve">    -копия свидетельств о рождении детей; </w:t>
      </w:r>
    </w:p>
    <w:p w:rsidR="00D24AC3" w:rsidRDefault="00CC6145" w:rsidP="00BE216D">
      <w:pPr>
        <w:ind w:right="20" w:firstLine="735"/>
      </w:pPr>
      <w:r>
        <w:t xml:space="preserve">-справка из органов социальной защиты населения об установлении статуса многодетной семьи; </w:t>
      </w:r>
    </w:p>
    <w:p w:rsidR="00D24AC3" w:rsidRDefault="00CC6145" w:rsidP="00BE216D">
      <w:pPr>
        <w:ind w:right="20" w:firstLine="735"/>
      </w:pPr>
      <w:r>
        <w:t xml:space="preserve">Если основания для освобождения от родительской платы или уменьшения размера родительской платы прекратились, родители (законные представители) обязаны уведомить об этом </w:t>
      </w:r>
      <w:r w:rsidR="003062FD">
        <w:t xml:space="preserve">МДОАУ ЦРР </w:t>
      </w:r>
      <w:proofErr w:type="gramStart"/>
      <w:r w:rsidR="003062FD">
        <w:t>-  д</w:t>
      </w:r>
      <w:proofErr w:type="gramEnd"/>
      <w:r w:rsidR="003062FD">
        <w:t xml:space="preserve">/с  № 14 </w:t>
      </w:r>
      <w:r>
        <w:t xml:space="preserve">в течение 5 календарных дней со дня прекращения оснований. </w:t>
      </w:r>
    </w:p>
    <w:p w:rsidR="00D24AC3" w:rsidRDefault="00CC6145" w:rsidP="00BE216D">
      <w:pPr>
        <w:ind w:right="20" w:firstLine="735"/>
      </w:pPr>
      <w:r>
        <w:t xml:space="preserve">Если </w:t>
      </w:r>
      <w:r w:rsidR="003062FD">
        <w:t xml:space="preserve">МДОАУ ЦРР </w:t>
      </w:r>
      <w:proofErr w:type="gramStart"/>
      <w:r w:rsidR="003062FD">
        <w:t>-  д</w:t>
      </w:r>
      <w:proofErr w:type="gramEnd"/>
      <w:r w:rsidR="003062FD">
        <w:t xml:space="preserve">/с  № 14 </w:t>
      </w:r>
      <w:r>
        <w:t xml:space="preserve">стало известно о том, что основание для предоставления льготы по родительской плате утрачено, то производится перерасчет родительской платы с момента утраты льготы. </w:t>
      </w:r>
    </w:p>
    <w:p w:rsidR="00D24AC3" w:rsidRDefault="00CC6145" w:rsidP="00BE216D">
      <w:pPr>
        <w:ind w:right="20" w:firstLine="735"/>
      </w:pPr>
      <w:r>
        <w:t xml:space="preserve">Родителям (законным представителям), имеющим право на льготу по нескольким основаниям, льгота устанавливается по одному из оснований по их выбору. </w:t>
      </w:r>
    </w:p>
    <w:p w:rsidR="00D24AC3" w:rsidRDefault="00CC6145" w:rsidP="00BE216D">
      <w:pPr>
        <w:ind w:right="20" w:firstLine="735"/>
      </w:pPr>
      <w: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Амурской области, но не менее 20 %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Амурской области, на первого ребенка, не менее 50 % размера такой платы на второго ребенка, не менее 70 % размера такой платы на третьего и последующих детей. </w:t>
      </w:r>
    </w:p>
    <w:p w:rsidR="00D24AC3" w:rsidRDefault="00CC6145" w:rsidP="00ED0AE6">
      <w:pPr>
        <w:ind w:right="20" w:firstLine="735"/>
      </w:pPr>
      <w:r>
        <w:t>Средний размер родительской платы за присмотр и уход за детьми в Учреждениях устанавливается органами государственной власти Амурской области. Право на получение компенсации имеет один из родителей (законных представителей), внесших родительскую плату за</w:t>
      </w:r>
      <w:r w:rsidR="00ED0AE6">
        <w:t xml:space="preserve"> </w:t>
      </w:r>
      <w:r>
        <w:t xml:space="preserve">присмотр и уход за детьми в </w:t>
      </w:r>
      <w:r w:rsidR="003062FD">
        <w:t xml:space="preserve">МДОАУ ЦРР </w:t>
      </w:r>
      <w:proofErr w:type="gramStart"/>
      <w:r w:rsidR="003062FD">
        <w:t>-  д</w:t>
      </w:r>
      <w:proofErr w:type="gramEnd"/>
      <w:r w:rsidR="003062FD">
        <w:t>/с  № 14</w:t>
      </w:r>
      <w:r>
        <w:t xml:space="preserve">. </w:t>
      </w:r>
    </w:p>
    <w:p w:rsidR="00D24AC3" w:rsidRDefault="00CC6145" w:rsidP="002732E4">
      <w:pPr>
        <w:spacing w:after="21" w:line="259" w:lineRule="auto"/>
        <w:ind w:left="22" w:right="0" w:firstLine="15"/>
        <w:jc w:val="center"/>
      </w:pPr>
      <w:r>
        <w:rPr>
          <w:b/>
        </w:rPr>
        <w:t xml:space="preserve"> </w:t>
      </w:r>
    </w:p>
    <w:p w:rsidR="00D24AC3" w:rsidRDefault="00CC6145" w:rsidP="002732E4">
      <w:pPr>
        <w:pStyle w:val="1"/>
        <w:ind w:left="969" w:right="996" w:firstLine="15"/>
      </w:pPr>
      <w:r>
        <w:t xml:space="preserve">4. Порядок оплаты ДОУ средствами материнского капитала </w:t>
      </w:r>
    </w:p>
    <w:p w:rsidR="00D24AC3" w:rsidRDefault="00CC6145" w:rsidP="002732E4">
      <w:pPr>
        <w:spacing w:after="14" w:line="259" w:lineRule="auto"/>
        <w:ind w:left="22" w:right="0" w:firstLine="15"/>
        <w:jc w:val="center"/>
      </w:pPr>
      <w:r>
        <w:rPr>
          <w:b/>
        </w:rPr>
        <w:t xml:space="preserve"> </w:t>
      </w:r>
    </w:p>
    <w:p w:rsidR="00D24AC3" w:rsidRDefault="00CC6145" w:rsidP="002732E4">
      <w:pPr>
        <w:ind w:left="-15" w:right="20" w:firstLine="15"/>
      </w:pPr>
      <w:r>
        <w:t xml:space="preserve">         4.1. Заказчик имеет возможность оплаты за присмотр и уход за ребёнком за счёт средств материнского (семейного) капитала (на основании постановления Правительства Российской Федерации 24.12.2007 № 926 (в редакции постановления Правительства Российской Федерации от 14.11.2011 № 931),  для направлении средств  материнского (семейного) капитала  на  оплату,  в  дошкольном образовательном учреждении, должен быть  заключен  договор между родителем,   получившим в установленном порядке государственный сертификат на материнский (семейный) капитал и учреждением), единовременным платежом за прошедший период (периоды) и (или) очередной период (периоды) по своему выбору. Средства на оплату за присмотр и уход за ребёнком в образовательной организации направляются путём их безналичного перечисления на счёт (лицевой счёт) образовательного учреждения. </w:t>
      </w:r>
    </w:p>
    <w:p w:rsidR="00D24AC3" w:rsidRDefault="00CC6145" w:rsidP="002732E4">
      <w:pPr>
        <w:ind w:left="-15" w:right="20" w:firstLine="15"/>
      </w:pPr>
      <w:r>
        <w:t xml:space="preserve">         4.2. 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 </w:t>
      </w:r>
    </w:p>
    <w:p w:rsidR="00D24AC3" w:rsidRDefault="00CC6145" w:rsidP="002732E4">
      <w:pPr>
        <w:ind w:left="-15" w:right="20" w:firstLine="15"/>
      </w:pPr>
      <w:r>
        <w:t xml:space="preserve">          4.3. Исполнитель обязан возвратить неизрасходованную плату за содержание ребенка в случаях расторжения или прекращения действия договора. При этом если оплата произведена за счет средств </w:t>
      </w:r>
      <w:hyperlink r:id="rId6">
        <w:r>
          <w:t>материнского</w:t>
        </w:r>
      </w:hyperlink>
      <w:hyperlink r:id="rId7">
        <w:r>
          <w:t xml:space="preserve"> </w:t>
        </w:r>
      </w:hyperlink>
      <w:r>
        <w:t xml:space="preserve">(семейного) капитала, неиспользованные средства подлежат возврату на расчетный счет территориального органа ПФР. </w:t>
      </w:r>
    </w:p>
    <w:p w:rsidR="00D24AC3" w:rsidRDefault="00CC6145" w:rsidP="002732E4">
      <w:pPr>
        <w:spacing w:after="95" w:line="259" w:lineRule="auto"/>
        <w:ind w:left="701" w:right="0" w:firstLine="15"/>
        <w:jc w:val="center"/>
      </w:pPr>
      <w:r>
        <w:rPr>
          <w:sz w:val="8"/>
        </w:rPr>
        <w:t xml:space="preserve"> </w:t>
      </w:r>
    </w:p>
    <w:p w:rsidR="00D24AC3" w:rsidRDefault="00CC6145" w:rsidP="002732E4">
      <w:pPr>
        <w:spacing w:after="21" w:line="259" w:lineRule="auto"/>
        <w:ind w:left="161" w:right="0" w:firstLine="15"/>
        <w:jc w:val="center"/>
      </w:pPr>
      <w:r>
        <w:rPr>
          <w:b/>
        </w:rPr>
        <w:t xml:space="preserve"> </w:t>
      </w:r>
    </w:p>
    <w:p w:rsidR="00D24AC3" w:rsidRDefault="00CC6145" w:rsidP="002732E4">
      <w:pPr>
        <w:pStyle w:val="1"/>
        <w:ind w:left="969" w:right="795" w:firstLine="15"/>
      </w:pPr>
      <w:r>
        <w:lastRenderedPageBreak/>
        <w:t xml:space="preserve">5. Ответственность за неисполнение или ненадлежащее исполнение обязательств по </w:t>
      </w:r>
      <w:proofErr w:type="gramStart"/>
      <w:r>
        <w:t>договору,  порядку</w:t>
      </w:r>
      <w:proofErr w:type="gramEnd"/>
      <w:r>
        <w:t xml:space="preserve"> разрешения споров </w:t>
      </w:r>
    </w:p>
    <w:p w:rsidR="00D24AC3" w:rsidRDefault="00CC6145" w:rsidP="002732E4">
      <w:pPr>
        <w:spacing w:after="4" w:line="249" w:lineRule="auto"/>
        <w:ind w:left="388" w:right="214" w:firstLine="15"/>
        <w:jc w:val="center"/>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Pr>
          <w:sz w:val="12"/>
        </w:rPr>
        <w:t xml:space="preserve"> </w:t>
      </w:r>
    </w:p>
    <w:p w:rsidR="00D24AC3" w:rsidRDefault="00CC6145" w:rsidP="005C60D7">
      <w:pPr>
        <w:spacing w:after="95" w:line="259" w:lineRule="auto"/>
        <w:ind w:left="134" w:right="0" w:firstLine="15"/>
        <w:jc w:val="center"/>
      </w:pPr>
      <w:r>
        <w:rPr>
          <w:sz w:val="8"/>
        </w:rPr>
        <w:t xml:space="preserve"> </w:t>
      </w:r>
      <w:r>
        <w:rPr>
          <w:b/>
        </w:rPr>
        <w:t xml:space="preserve"> </w:t>
      </w:r>
    </w:p>
    <w:p w:rsidR="00D24AC3" w:rsidRDefault="00CC6145" w:rsidP="002732E4">
      <w:pPr>
        <w:pStyle w:val="1"/>
        <w:ind w:left="969" w:right="281" w:firstLine="15"/>
      </w:pPr>
      <w:r>
        <w:t xml:space="preserve">6. Основания изменения и расторжения договора </w:t>
      </w:r>
    </w:p>
    <w:p w:rsidR="00D24AC3" w:rsidRDefault="00CC6145" w:rsidP="00ED0AE6">
      <w:pPr>
        <w:ind w:right="20" w:firstLine="442"/>
      </w:pPr>
      <w:r>
        <w:t xml:space="preserve">6.1. Условия, на которых заключён настоящий Договор, могут быть изменены по соглашению сторон. </w:t>
      </w:r>
    </w:p>
    <w:p w:rsidR="00D24AC3" w:rsidRDefault="00CC6145" w:rsidP="00ED0AE6">
      <w:pPr>
        <w:ind w:right="20" w:firstLine="442"/>
      </w:pPr>
      <w:r>
        <w:t xml:space="preserve">6.2. Все изменения и дополнения </w:t>
      </w:r>
      <w:proofErr w:type="gramStart"/>
      <w:r>
        <w:t>к настоящем</w:t>
      </w:r>
      <w:proofErr w:type="gramEnd"/>
      <w:r>
        <w:t xml:space="preserve"> у Договору, должны быть совершены в письменной форме и подписаны уполномоченными представителями Сторон. </w:t>
      </w:r>
    </w:p>
    <w:p w:rsidR="00D24AC3" w:rsidRDefault="00CC6145" w:rsidP="00ED0AE6">
      <w:pPr>
        <w:ind w:right="20" w:firstLine="442"/>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r>
        <w:rPr>
          <w:sz w:val="12"/>
        </w:rPr>
        <w:t xml:space="preserve"> </w:t>
      </w:r>
    </w:p>
    <w:p w:rsidR="00D24AC3" w:rsidRDefault="00CC6145" w:rsidP="00254F0B">
      <w:pPr>
        <w:spacing w:after="95" w:line="259" w:lineRule="auto"/>
        <w:ind w:right="0" w:firstLine="442"/>
        <w:jc w:val="left"/>
      </w:pPr>
      <w:r>
        <w:rPr>
          <w:sz w:val="8"/>
        </w:rPr>
        <w:t xml:space="preserve"> </w:t>
      </w:r>
      <w:r>
        <w:rPr>
          <w:b/>
        </w:rPr>
        <w:t xml:space="preserve"> </w:t>
      </w:r>
    </w:p>
    <w:p w:rsidR="00D24AC3" w:rsidRDefault="00CC6145" w:rsidP="002732E4">
      <w:pPr>
        <w:pStyle w:val="1"/>
        <w:ind w:left="969" w:right="280" w:firstLine="15"/>
      </w:pPr>
      <w:r>
        <w:t xml:space="preserve">7. Заключительные положения </w:t>
      </w:r>
    </w:p>
    <w:p w:rsidR="00D24AC3" w:rsidRDefault="00CC6145" w:rsidP="002732E4">
      <w:pPr>
        <w:spacing w:after="16" w:line="259" w:lineRule="auto"/>
        <w:ind w:left="729" w:right="0" w:firstLine="15"/>
        <w:jc w:val="center"/>
      </w:pPr>
      <w:r>
        <w:rPr>
          <w:b/>
        </w:rPr>
        <w:t xml:space="preserve"> </w:t>
      </w:r>
    </w:p>
    <w:p w:rsidR="00D24AC3" w:rsidRDefault="00CC6145" w:rsidP="00ED0AE6">
      <w:pPr>
        <w:ind w:left="-15" w:right="20" w:firstLine="582"/>
      </w:pPr>
      <w:r>
        <w:t xml:space="preserve">7.1. Настоящий договор вступает в силу со дня его подписания Сторонами и действует до « </w:t>
      </w:r>
      <w:r>
        <w:rPr>
          <w:rFonts w:ascii="Calibri" w:eastAsia="Calibri" w:hAnsi="Calibri" w:cs="Calibri"/>
          <w:noProof/>
          <w:sz w:val="22"/>
        </w:rPr>
        <mc:AlternateContent>
          <mc:Choice Requires="wpg">
            <w:drawing>
              <wp:inline distT="0" distB="0" distL="0" distR="0">
                <wp:extent cx="388925" cy="6096"/>
                <wp:effectExtent l="0" t="0" r="0" b="0"/>
                <wp:docPr id="7230" name="Group 7230"/>
                <wp:cNvGraphicFramePr/>
                <a:graphic xmlns:a="http://schemas.openxmlformats.org/drawingml/2006/main">
                  <a:graphicData uri="http://schemas.microsoft.com/office/word/2010/wordprocessingGroup">
                    <wpg:wgp>
                      <wpg:cNvGrpSpPr/>
                      <wpg:grpSpPr>
                        <a:xfrm>
                          <a:off x="0" y="0"/>
                          <a:ext cx="388925" cy="6096"/>
                          <a:chOff x="0" y="0"/>
                          <a:chExt cx="388925" cy="6096"/>
                        </a:xfrm>
                      </wpg:grpSpPr>
                      <wps:wsp>
                        <wps:cNvPr id="9808" name="Shape 9808"/>
                        <wps:cNvSpPr/>
                        <wps:spPr>
                          <a:xfrm>
                            <a:off x="0" y="0"/>
                            <a:ext cx="388925" cy="9144"/>
                          </a:xfrm>
                          <a:custGeom>
                            <a:avLst/>
                            <a:gdLst/>
                            <a:ahLst/>
                            <a:cxnLst/>
                            <a:rect l="0" t="0" r="0" b="0"/>
                            <a:pathLst>
                              <a:path w="388925" h="9144">
                                <a:moveTo>
                                  <a:pt x="0" y="0"/>
                                </a:moveTo>
                                <a:lnTo>
                                  <a:pt x="388925" y="0"/>
                                </a:lnTo>
                                <a:lnTo>
                                  <a:pt x="388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0" style="width:30.624pt;height:0.47998pt;mso-position-horizontal-relative:char;mso-position-vertical-relative:line" coordsize="3889,60">
                <v:shape id="Shape 9809" style="position:absolute;width:3889;height:91;left:0;top:0;" coordsize="388925,9144" path="m0,0l388925,0l388925,9144l0,9144l0,0">
                  <v:stroke weight="0pt" endcap="flat" joinstyle="miter" miterlimit="10" on="false" color="#000000" opacity="0"/>
                  <v:fill on="true" color="#000000"/>
                </v:shape>
              </v:group>
            </w:pict>
          </mc:Fallback>
        </mc:AlternateContent>
      </w:r>
      <w:r>
        <w:t xml:space="preserve">» </w:t>
      </w:r>
      <w:r>
        <w:rPr>
          <w:u w:val="single" w:color="000000"/>
        </w:rPr>
        <w:t xml:space="preserve">  20</w:t>
      </w:r>
      <w:r>
        <w:t xml:space="preserve">       </w:t>
      </w:r>
      <w:r>
        <w:rPr>
          <w:u w:val="single" w:color="000000"/>
        </w:rPr>
        <w:t>года</w:t>
      </w:r>
      <w:r>
        <w:t xml:space="preserve">. </w:t>
      </w:r>
    </w:p>
    <w:p w:rsidR="00D24AC3" w:rsidRDefault="00CC6145" w:rsidP="00ED0AE6">
      <w:pPr>
        <w:ind w:left="-15" w:right="20" w:firstLine="582"/>
      </w:pPr>
      <w:r>
        <w:t xml:space="preserve">7.2. Настоящий Договор составлен в двух экземплярах, имеющих равную юридическую силу, по одному на каждую из Сторон. </w:t>
      </w:r>
    </w:p>
    <w:p w:rsidR="00D24AC3" w:rsidRDefault="00CC6145" w:rsidP="00ED0AE6">
      <w:pPr>
        <w:spacing w:after="4" w:line="249" w:lineRule="auto"/>
        <w:ind w:left="388" w:right="371" w:firstLine="582"/>
        <w:jc w:val="center"/>
      </w:pPr>
      <w:r>
        <w:t xml:space="preserve">7.3. Стороны обязуются письменно извещать друг друга о смене реквизитов, адресов и иных существенных изменениях.  </w:t>
      </w:r>
    </w:p>
    <w:p w:rsidR="00D24AC3" w:rsidRDefault="00CC6145" w:rsidP="00ED0AE6">
      <w:pPr>
        <w:ind w:left="-15" w:right="20" w:firstLine="582"/>
      </w:pPr>
      <w:r>
        <w:t xml:space="preserve">7.4. Все споры и разногласия, которые могут возникнуть при исполнении условий настоящего Договора, Стороны будут стремиться разрешать путём переговоров. </w:t>
      </w:r>
    </w:p>
    <w:p w:rsidR="00D24AC3" w:rsidRDefault="00CC6145" w:rsidP="00ED0AE6">
      <w:pPr>
        <w:ind w:left="-15" w:right="20" w:firstLine="582"/>
      </w:pPr>
      <w:r>
        <w:t xml:space="preserve">7.5. Споры, не урегулированные путём переговоров, разрешаются в судебном порядке, установленном законодательством Российской Федерации. </w:t>
      </w:r>
    </w:p>
    <w:p w:rsidR="005C60D7" w:rsidRDefault="00CC6145" w:rsidP="00ED0AE6">
      <w:pPr>
        <w:ind w:left="-15" w:right="20" w:firstLine="582"/>
      </w:pPr>
      <w: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D24AC3" w:rsidRDefault="00CC6145" w:rsidP="00ED0AE6">
      <w:pPr>
        <w:ind w:left="-15" w:right="20" w:firstLine="582"/>
      </w:pPr>
      <w:r>
        <w:t xml:space="preserve"> 7.7. При выполнении условий настоящего Договора, стороны руководствуются законодательством Российской Федерации. </w:t>
      </w:r>
    </w:p>
    <w:p w:rsidR="00D24AC3" w:rsidRDefault="00CC6145" w:rsidP="006023AD">
      <w:pPr>
        <w:spacing w:after="0" w:line="259" w:lineRule="auto"/>
        <w:ind w:left="22" w:right="0" w:firstLine="15"/>
        <w:jc w:val="center"/>
      </w:pPr>
      <w:r>
        <w:rPr>
          <w:b/>
        </w:rPr>
        <w:t xml:space="preserve"> </w:t>
      </w:r>
    </w:p>
    <w:p w:rsidR="00D24AC3" w:rsidRDefault="00CC6145">
      <w:pPr>
        <w:spacing w:after="0" w:line="259" w:lineRule="auto"/>
        <w:ind w:left="22" w:right="0" w:firstLine="0"/>
        <w:jc w:val="center"/>
      </w:pPr>
      <w:r>
        <w:rPr>
          <w:b/>
        </w:rPr>
        <w:t xml:space="preserve"> </w:t>
      </w:r>
    </w:p>
    <w:p w:rsidR="001D2716" w:rsidRPr="009D4CC5" w:rsidRDefault="001D2716" w:rsidP="001D2716">
      <w:pPr>
        <w:pStyle w:val="Style4"/>
        <w:widowControl/>
        <w:spacing w:before="149" w:after="293"/>
        <w:ind w:left="2083"/>
        <w:jc w:val="both"/>
        <w:rPr>
          <w:rStyle w:val="FontStyle22"/>
          <w:sz w:val="20"/>
          <w:szCs w:val="20"/>
        </w:rPr>
      </w:pPr>
      <w:r w:rsidRPr="009D4CC5">
        <w:rPr>
          <w:rStyle w:val="FontStyle22"/>
          <w:sz w:val="20"/>
          <w:szCs w:val="20"/>
        </w:rPr>
        <w:t>6. АДРЕСА, РЕКВИЗИТЫ, ПОДПИСИ СТОРОН</w:t>
      </w:r>
    </w:p>
    <w:p w:rsidR="001D2716" w:rsidRDefault="001D2716" w:rsidP="001D2716">
      <w:pPr>
        <w:pStyle w:val="Style4"/>
        <w:widowControl/>
        <w:jc w:val="both"/>
        <w:rPr>
          <w:rStyle w:val="FontStyle22"/>
          <w:sz w:val="20"/>
          <w:szCs w:val="20"/>
        </w:rPr>
      </w:pPr>
      <w:r w:rsidRPr="009D4CC5">
        <w:rPr>
          <w:rStyle w:val="FontStyle22"/>
          <w:sz w:val="20"/>
          <w:szCs w:val="20"/>
        </w:rPr>
        <w:t xml:space="preserve">МДОАУ </w:t>
      </w:r>
      <w:r>
        <w:rPr>
          <w:rStyle w:val="FontStyle22"/>
          <w:sz w:val="20"/>
          <w:szCs w:val="20"/>
        </w:rPr>
        <w:t xml:space="preserve">ЦРР - </w:t>
      </w:r>
      <w:r w:rsidRPr="009D4CC5">
        <w:rPr>
          <w:rStyle w:val="FontStyle22"/>
          <w:sz w:val="20"/>
          <w:szCs w:val="20"/>
        </w:rPr>
        <w:t>д/с №1</w:t>
      </w:r>
      <w:r>
        <w:rPr>
          <w:rStyle w:val="FontStyle22"/>
          <w:sz w:val="20"/>
          <w:szCs w:val="20"/>
        </w:rPr>
        <w:t xml:space="preserve">4 г. </w:t>
      </w:r>
      <w:proofErr w:type="spellStart"/>
      <w:proofErr w:type="gramStart"/>
      <w:r>
        <w:rPr>
          <w:rStyle w:val="FontStyle22"/>
          <w:sz w:val="20"/>
          <w:szCs w:val="20"/>
        </w:rPr>
        <w:t>Зеи</w:t>
      </w:r>
      <w:proofErr w:type="spellEnd"/>
      <w:r w:rsidRPr="009D4CC5">
        <w:rPr>
          <w:rStyle w:val="FontStyle22"/>
          <w:sz w:val="20"/>
          <w:szCs w:val="20"/>
        </w:rPr>
        <w:t xml:space="preserve">:   </w:t>
      </w:r>
      <w:proofErr w:type="gramEnd"/>
      <w:r w:rsidRPr="009D4CC5">
        <w:rPr>
          <w:rStyle w:val="FontStyle22"/>
          <w:sz w:val="20"/>
          <w:szCs w:val="20"/>
        </w:rPr>
        <w:t xml:space="preserve">                                                                          </w:t>
      </w:r>
      <w:r w:rsidRPr="009D4CC5">
        <w:rPr>
          <w:rStyle w:val="FontStyle23"/>
          <w:sz w:val="20"/>
          <w:szCs w:val="20"/>
        </w:rPr>
        <w:t xml:space="preserve">                </w:t>
      </w:r>
      <w:r w:rsidRPr="009D4CC5">
        <w:rPr>
          <w:rStyle w:val="FontStyle22"/>
          <w:sz w:val="20"/>
          <w:szCs w:val="20"/>
        </w:rPr>
        <w:t>РОДИТЕЛЬ:</w:t>
      </w:r>
    </w:p>
    <w:tbl>
      <w:tblPr>
        <w:tblW w:w="10204" w:type="dxa"/>
        <w:tblLook w:val="04A0" w:firstRow="1" w:lastRow="0" w:firstColumn="1" w:lastColumn="0" w:noHBand="0" w:noVBand="1"/>
      </w:tblPr>
      <w:tblGrid>
        <w:gridCol w:w="4928"/>
        <w:gridCol w:w="5276"/>
      </w:tblGrid>
      <w:tr w:rsidR="001D2716" w:rsidRPr="00713C48" w:rsidTr="0033554D">
        <w:tc>
          <w:tcPr>
            <w:tcW w:w="4928" w:type="dxa"/>
          </w:tcPr>
          <w:p w:rsidR="001D2716" w:rsidRPr="00BA7414" w:rsidRDefault="001D2716" w:rsidP="0033554D">
            <w:pPr>
              <w:pStyle w:val="Style4"/>
              <w:widowControl/>
              <w:rPr>
                <w:rStyle w:val="FontStyle23"/>
                <w:sz w:val="22"/>
                <w:szCs w:val="22"/>
              </w:rPr>
            </w:pPr>
          </w:p>
          <w:p w:rsidR="001D2716" w:rsidRPr="00BA7414" w:rsidRDefault="001D2716" w:rsidP="0033554D">
            <w:pPr>
              <w:pStyle w:val="Style4"/>
              <w:widowControl/>
              <w:rPr>
                <w:rStyle w:val="FontStyle23"/>
                <w:sz w:val="22"/>
                <w:szCs w:val="22"/>
              </w:rPr>
            </w:pPr>
            <w:r>
              <w:rPr>
                <w:rStyle w:val="FontStyle23"/>
                <w:sz w:val="22"/>
                <w:szCs w:val="22"/>
              </w:rPr>
              <w:t xml:space="preserve">Полное </w:t>
            </w:r>
            <w:proofErr w:type="gramStart"/>
            <w:r>
              <w:rPr>
                <w:rStyle w:val="FontStyle23"/>
                <w:sz w:val="22"/>
                <w:szCs w:val="22"/>
              </w:rPr>
              <w:t xml:space="preserve">наименование </w:t>
            </w:r>
            <w:r w:rsidRPr="00BA7414">
              <w:rPr>
                <w:rStyle w:val="FontStyle23"/>
                <w:sz w:val="22"/>
                <w:szCs w:val="22"/>
              </w:rPr>
              <w:t>:</w:t>
            </w:r>
            <w:proofErr w:type="gramEnd"/>
            <w:r w:rsidRPr="00BA7414">
              <w:rPr>
                <w:rStyle w:val="FontStyle23"/>
                <w:sz w:val="22"/>
                <w:szCs w:val="22"/>
              </w:rPr>
              <w:t xml:space="preserve"> муниципальное дошкольное образовательное автономное учреждение Центр развития ребенка - детский сад №14  города </w:t>
            </w:r>
            <w:proofErr w:type="spellStart"/>
            <w:r w:rsidRPr="00BA7414">
              <w:rPr>
                <w:rStyle w:val="FontStyle23"/>
                <w:sz w:val="22"/>
                <w:szCs w:val="22"/>
              </w:rPr>
              <w:t>Зеи</w:t>
            </w:r>
            <w:proofErr w:type="spellEnd"/>
          </w:p>
          <w:p w:rsidR="001D2716" w:rsidRPr="00BA7414" w:rsidRDefault="001D2716" w:rsidP="0033554D">
            <w:pPr>
              <w:pStyle w:val="Style12"/>
              <w:widowControl/>
              <w:spacing w:before="134" w:line="240" w:lineRule="auto"/>
              <w:rPr>
                <w:rStyle w:val="FontStyle23"/>
                <w:sz w:val="22"/>
                <w:szCs w:val="22"/>
              </w:rPr>
            </w:pPr>
            <w:r w:rsidRPr="00BA7414">
              <w:rPr>
                <w:rStyle w:val="FontStyle23"/>
                <w:sz w:val="22"/>
                <w:szCs w:val="22"/>
              </w:rPr>
              <w:t xml:space="preserve"> (</w:t>
            </w:r>
            <w:proofErr w:type="gramStart"/>
            <w:r w:rsidRPr="00BA7414">
              <w:rPr>
                <w:rStyle w:val="FontStyle23"/>
                <w:sz w:val="22"/>
                <w:szCs w:val="22"/>
              </w:rPr>
              <w:t>МДОАУ  ЦРР</w:t>
            </w:r>
            <w:proofErr w:type="gramEnd"/>
            <w:r w:rsidRPr="00BA7414">
              <w:rPr>
                <w:rStyle w:val="FontStyle23"/>
                <w:sz w:val="22"/>
                <w:szCs w:val="22"/>
              </w:rPr>
              <w:t xml:space="preserve"> - д/с 14 г. </w:t>
            </w:r>
            <w:proofErr w:type="spellStart"/>
            <w:r w:rsidRPr="00BA7414">
              <w:rPr>
                <w:rStyle w:val="FontStyle23"/>
                <w:sz w:val="22"/>
                <w:szCs w:val="22"/>
              </w:rPr>
              <w:t>Зея</w:t>
            </w:r>
            <w:proofErr w:type="spellEnd"/>
            <w:r w:rsidRPr="00BA7414">
              <w:rPr>
                <w:rStyle w:val="FontStyle23"/>
                <w:sz w:val="22"/>
                <w:szCs w:val="22"/>
              </w:rPr>
              <w:t>)</w:t>
            </w:r>
          </w:p>
          <w:p w:rsidR="001D2716" w:rsidRPr="00BA7414" w:rsidRDefault="001D2716" w:rsidP="0033554D">
            <w:pPr>
              <w:pStyle w:val="Style4"/>
              <w:widowControl/>
              <w:rPr>
                <w:rStyle w:val="FontStyle23"/>
                <w:sz w:val="22"/>
                <w:szCs w:val="22"/>
              </w:rPr>
            </w:pPr>
            <w:r w:rsidRPr="00BA7414">
              <w:rPr>
                <w:rStyle w:val="FontStyle23"/>
                <w:sz w:val="22"/>
                <w:szCs w:val="22"/>
              </w:rPr>
              <w:t xml:space="preserve">Наименование получателя </w:t>
            </w:r>
            <w:proofErr w:type="gramStart"/>
            <w:r w:rsidRPr="00BA7414">
              <w:rPr>
                <w:rStyle w:val="FontStyle23"/>
                <w:sz w:val="22"/>
                <w:szCs w:val="22"/>
              </w:rPr>
              <w:t xml:space="preserve">платежа:   </w:t>
            </w:r>
            <w:proofErr w:type="gramEnd"/>
            <w:r w:rsidRPr="00BA7414">
              <w:rPr>
                <w:rStyle w:val="FontStyle23"/>
                <w:sz w:val="22"/>
                <w:szCs w:val="22"/>
              </w:rPr>
              <w:t xml:space="preserve"> УФК по Амурской области</w:t>
            </w:r>
            <w:r>
              <w:rPr>
                <w:rStyle w:val="FontStyle23"/>
                <w:sz w:val="22"/>
                <w:szCs w:val="22"/>
              </w:rPr>
              <w:t xml:space="preserve"> (</w:t>
            </w:r>
            <w:proofErr w:type="spellStart"/>
            <w:r>
              <w:rPr>
                <w:rStyle w:val="FontStyle23"/>
                <w:sz w:val="22"/>
                <w:szCs w:val="22"/>
              </w:rPr>
              <w:t>финуправление</w:t>
            </w:r>
            <w:proofErr w:type="spellEnd"/>
            <w:r>
              <w:rPr>
                <w:rStyle w:val="FontStyle23"/>
                <w:sz w:val="22"/>
                <w:szCs w:val="22"/>
              </w:rPr>
              <w:t xml:space="preserve"> города </w:t>
            </w:r>
            <w:proofErr w:type="spellStart"/>
            <w:r>
              <w:rPr>
                <w:rStyle w:val="FontStyle23"/>
                <w:sz w:val="22"/>
                <w:szCs w:val="22"/>
              </w:rPr>
              <w:t>Зеи</w:t>
            </w:r>
            <w:proofErr w:type="spellEnd"/>
            <w:r>
              <w:rPr>
                <w:rStyle w:val="FontStyle23"/>
                <w:sz w:val="22"/>
                <w:szCs w:val="22"/>
              </w:rPr>
              <w:t>)</w:t>
            </w:r>
          </w:p>
          <w:p w:rsidR="001D2716" w:rsidRDefault="001D2716" w:rsidP="0033554D">
            <w:pPr>
              <w:pStyle w:val="Style12"/>
              <w:widowControl/>
              <w:spacing w:line="240" w:lineRule="auto"/>
              <w:rPr>
                <w:rStyle w:val="FontStyle23"/>
                <w:sz w:val="22"/>
                <w:szCs w:val="22"/>
              </w:rPr>
            </w:pPr>
            <w:r w:rsidRPr="00BA7414">
              <w:rPr>
                <w:rStyle w:val="FontStyle23"/>
                <w:sz w:val="22"/>
                <w:szCs w:val="22"/>
              </w:rPr>
              <w:t xml:space="preserve">ИНН </w:t>
            </w:r>
            <w:r>
              <w:rPr>
                <w:rStyle w:val="FontStyle23"/>
                <w:sz w:val="22"/>
                <w:szCs w:val="22"/>
              </w:rPr>
              <w:t>\</w:t>
            </w:r>
            <w:r w:rsidRPr="00BA7414">
              <w:rPr>
                <w:rStyle w:val="FontStyle23"/>
                <w:sz w:val="22"/>
                <w:szCs w:val="22"/>
              </w:rPr>
              <w:t>КПП: 2815004730</w:t>
            </w:r>
            <w:r>
              <w:rPr>
                <w:rStyle w:val="FontStyle23"/>
                <w:sz w:val="22"/>
                <w:szCs w:val="22"/>
              </w:rPr>
              <w:t>\</w:t>
            </w:r>
            <w:r w:rsidRPr="00BA7414">
              <w:rPr>
                <w:rStyle w:val="FontStyle23"/>
                <w:sz w:val="22"/>
                <w:szCs w:val="22"/>
              </w:rPr>
              <w:t>281501001</w:t>
            </w:r>
            <w:r>
              <w:rPr>
                <w:rStyle w:val="FontStyle23"/>
                <w:sz w:val="22"/>
                <w:szCs w:val="22"/>
              </w:rPr>
              <w:t xml:space="preserve"> </w:t>
            </w:r>
          </w:p>
          <w:p w:rsidR="001D2716" w:rsidRPr="00BA7414" w:rsidRDefault="001D2716" w:rsidP="0033554D">
            <w:pPr>
              <w:pStyle w:val="Style12"/>
              <w:widowControl/>
              <w:spacing w:line="240" w:lineRule="auto"/>
              <w:rPr>
                <w:rStyle w:val="FontStyle23"/>
                <w:sz w:val="22"/>
                <w:szCs w:val="22"/>
              </w:rPr>
            </w:pPr>
            <w:proofErr w:type="gramStart"/>
            <w:r w:rsidRPr="00BA7414">
              <w:rPr>
                <w:rStyle w:val="FontStyle23"/>
                <w:sz w:val="22"/>
                <w:szCs w:val="22"/>
              </w:rPr>
              <w:t>ОКАТО  МДОАУ</w:t>
            </w:r>
            <w:proofErr w:type="gramEnd"/>
            <w:r w:rsidRPr="00BA7414">
              <w:rPr>
                <w:rStyle w:val="FontStyle23"/>
                <w:sz w:val="22"/>
                <w:szCs w:val="22"/>
              </w:rPr>
              <w:t>: 10412000000</w:t>
            </w:r>
          </w:p>
          <w:p w:rsidR="001D2716" w:rsidRPr="00BA7414" w:rsidRDefault="001D2716" w:rsidP="0033554D">
            <w:pPr>
              <w:pStyle w:val="Style12"/>
              <w:widowControl/>
              <w:spacing w:line="240" w:lineRule="auto"/>
              <w:rPr>
                <w:rStyle w:val="FontStyle23"/>
                <w:sz w:val="22"/>
                <w:szCs w:val="22"/>
              </w:rPr>
            </w:pPr>
            <w:r w:rsidRPr="00BA7414">
              <w:rPr>
                <w:rStyle w:val="FontStyle23"/>
                <w:sz w:val="22"/>
                <w:szCs w:val="22"/>
              </w:rPr>
              <w:t>КБК: 00000000000000000130</w:t>
            </w:r>
          </w:p>
          <w:p w:rsidR="001D2716" w:rsidRPr="00BA7414" w:rsidRDefault="001D2716" w:rsidP="0033554D">
            <w:pPr>
              <w:pStyle w:val="Style12"/>
              <w:widowControl/>
              <w:spacing w:line="240" w:lineRule="auto"/>
              <w:rPr>
                <w:rStyle w:val="FontStyle23"/>
                <w:sz w:val="22"/>
                <w:szCs w:val="22"/>
              </w:rPr>
            </w:pPr>
            <w:r w:rsidRPr="00BA7414">
              <w:rPr>
                <w:rStyle w:val="FontStyle23"/>
                <w:sz w:val="22"/>
                <w:szCs w:val="22"/>
              </w:rPr>
              <w:t>Л/счет МДОАУ ЦРР – д\с №14: 30006АУ0090</w:t>
            </w:r>
          </w:p>
          <w:p w:rsidR="001D2716" w:rsidRPr="005A608F" w:rsidRDefault="001D2716" w:rsidP="0033554D">
            <w:pPr>
              <w:pStyle w:val="Style12"/>
              <w:widowControl/>
              <w:spacing w:line="240" w:lineRule="auto"/>
              <w:rPr>
                <w:rStyle w:val="FontStyle23"/>
                <w:sz w:val="22"/>
                <w:szCs w:val="22"/>
              </w:rPr>
            </w:pPr>
            <w:r w:rsidRPr="00BA7414">
              <w:rPr>
                <w:rStyle w:val="FontStyle23"/>
                <w:sz w:val="22"/>
                <w:szCs w:val="22"/>
              </w:rPr>
              <w:t xml:space="preserve"> Наименование банка: </w:t>
            </w:r>
            <w:r w:rsidRPr="005A608F">
              <w:rPr>
                <w:rStyle w:val="FontStyle23"/>
                <w:sz w:val="22"/>
                <w:szCs w:val="22"/>
              </w:rPr>
              <w:t>отделение Благовещенск</w:t>
            </w:r>
          </w:p>
          <w:p w:rsidR="001D2716" w:rsidRPr="005A608F" w:rsidRDefault="001D2716" w:rsidP="0033554D">
            <w:pPr>
              <w:pStyle w:val="Style12"/>
              <w:widowControl/>
              <w:spacing w:line="240" w:lineRule="auto"/>
              <w:rPr>
                <w:rStyle w:val="FontStyle23"/>
                <w:sz w:val="22"/>
                <w:szCs w:val="22"/>
              </w:rPr>
            </w:pPr>
            <w:r w:rsidRPr="005A608F">
              <w:rPr>
                <w:rStyle w:val="FontStyle23"/>
                <w:sz w:val="22"/>
                <w:szCs w:val="22"/>
              </w:rPr>
              <w:t>г. Благовещенск</w:t>
            </w:r>
          </w:p>
          <w:p w:rsidR="001D2716" w:rsidRPr="00BA7414" w:rsidRDefault="001D2716" w:rsidP="0033554D">
            <w:pPr>
              <w:pStyle w:val="Style12"/>
              <w:widowControl/>
              <w:spacing w:line="240" w:lineRule="auto"/>
              <w:rPr>
                <w:rStyle w:val="FontStyle23"/>
                <w:sz w:val="22"/>
                <w:szCs w:val="22"/>
              </w:rPr>
            </w:pPr>
            <w:r w:rsidRPr="00BA7414">
              <w:rPr>
                <w:rStyle w:val="FontStyle23"/>
                <w:sz w:val="22"/>
                <w:szCs w:val="22"/>
              </w:rPr>
              <w:t>БИК: 041012001</w:t>
            </w:r>
          </w:p>
          <w:p w:rsidR="001D2716" w:rsidRPr="00BA7414" w:rsidRDefault="001D2716" w:rsidP="0033554D">
            <w:pPr>
              <w:pStyle w:val="Style12"/>
              <w:widowControl/>
              <w:spacing w:line="240" w:lineRule="auto"/>
              <w:rPr>
                <w:rStyle w:val="FontStyle23"/>
                <w:sz w:val="22"/>
                <w:szCs w:val="22"/>
              </w:rPr>
            </w:pPr>
            <w:r w:rsidRPr="00BA7414">
              <w:rPr>
                <w:rStyle w:val="FontStyle23"/>
                <w:sz w:val="22"/>
                <w:szCs w:val="22"/>
              </w:rPr>
              <w:t>Р/</w:t>
            </w:r>
            <w:proofErr w:type="spellStart"/>
            <w:r w:rsidRPr="00BA7414">
              <w:rPr>
                <w:rStyle w:val="FontStyle23"/>
                <w:sz w:val="22"/>
                <w:szCs w:val="22"/>
              </w:rPr>
              <w:t>сч</w:t>
            </w:r>
            <w:proofErr w:type="spellEnd"/>
            <w:r w:rsidRPr="00BA7414">
              <w:rPr>
                <w:rStyle w:val="FontStyle23"/>
                <w:sz w:val="22"/>
                <w:szCs w:val="22"/>
              </w:rPr>
              <w:t xml:space="preserve"> получателя </w:t>
            </w:r>
            <w:proofErr w:type="gramStart"/>
            <w:r w:rsidRPr="00BA7414">
              <w:rPr>
                <w:rStyle w:val="FontStyle23"/>
                <w:sz w:val="22"/>
                <w:szCs w:val="22"/>
              </w:rPr>
              <w:t xml:space="preserve">платежа:  </w:t>
            </w:r>
            <w:r w:rsidR="00AC1C8E" w:rsidRPr="00AC1C8E">
              <w:rPr>
                <w:sz w:val="20"/>
                <w:szCs w:val="20"/>
              </w:rPr>
              <w:t>40701810700001000084</w:t>
            </w:r>
            <w:proofErr w:type="gramEnd"/>
          </w:p>
          <w:p w:rsidR="001D2716" w:rsidRPr="00BA7414" w:rsidRDefault="001D2716" w:rsidP="0033554D">
            <w:pPr>
              <w:pStyle w:val="Style4"/>
              <w:widowControl/>
              <w:jc w:val="both"/>
              <w:rPr>
                <w:rStyle w:val="FontStyle22"/>
                <w:b w:val="0"/>
                <w:sz w:val="20"/>
                <w:szCs w:val="20"/>
              </w:rPr>
            </w:pPr>
            <w:r w:rsidRPr="00BA7414">
              <w:rPr>
                <w:rStyle w:val="FontStyle22"/>
                <w:b w:val="0"/>
                <w:sz w:val="20"/>
                <w:szCs w:val="20"/>
              </w:rPr>
              <w:t>ОКТМО: 10712000</w:t>
            </w:r>
          </w:p>
          <w:p w:rsidR="001D2716" w:rsidRPr="00BA7414" w:rsidRDefault="001D2716" w:rsidP="0033554D">
            <w:pPr>
              <w:pStyle w:val="Style4"/>
              <w:widowControl/>
              <w:rPr>
                <w:rStyle w:val="FontStyle23"/>
                <w:sz w:val="22"/>
                <w:szCs w:val="22"/>
              </w:rPr>
            </w:pPr>
          </w:p>
          <w:p w:rsidR="001D2716" w:rsidRPr="00BA7414" w:rsidRDefault="001D2716" w:rsidP="0033554D">
            <w:pPr>
              <w:pStyle w:val="Style12"/>
              <w:widowControl/>
              <w:spacing w:line="240" w:lineRule="auto"/>
              <w:rPr>
                <w:rStyle w:val="FontStyle24"/>
                <w:sz w:val="22"/>
                <w:szCs w:val="22"/>
              </w:rPr>
            </w:pPr>
            <w:r w:rsidRPr="00BA7414">
              <w:rPr>
                <w:rStyle w:val="FontStyle24"/>
                <w:sz w:val="22"/>
                <w:szCs w:val="22"/>
              </w:rPr>
              <w:t xml:space="preserve">Подпись заведующего </w:t>
            </w:r>
            <w:r>
              <w:rPr>
                <w:rStyle w:val="FontStyle24"/>
                <w:sz w:val="22"/>
                <w:szCs w:val="22"/>
              </w:rPr>
              <w:t>МДОАУ ЦРР д/с № 14</w:t>
            </w:r>
            <w:r w:rsidRPr="00BA7414">
              <w:rPr>
                <w:rStyle w:val="FontStyle24"/>
                <w:sz w:val="22"/>
                <w:szCs w:val="22"/>
              </w:rPr>
              <w:t xml:space="preserve">: </w:t>
            </w:r>
          </w:p>
          <w:p w:rsidR="001D2716" w:rsidRPr="00BA7414" w:rsidRDefault="001D2716" w:rsidP="0033554D">
            <w:pPr>
              <w:pStyle w:val="Style12"/>
              <w:widowControl/>
              <w:spacing w:line="240" w:lineRule="auto"/>
              <w:rPr>
                <w:rStyle w:val="FontStyle24"/>
                <w:sz w:val="22"/>
                <w:szCs w:val="22"/>
              </w:rPr>
            </w:pPr>
          </w:p>
          <w:p w:rsidR="001D2716" w:rsidRPr="00BA7414" w:rsidRDefault="001D2716" w:rsidP="0033554D">
            <w:pPr>
              <w:pStyle w:val="Style12"/>
              <w:widowControl/>
              <w:spacing w:line="240" w:lineRule="auto"/>
              <w:rPr>
                <w:rStyle w:val="FontStyle24"/>
                <w:sz w:val="22"/>
                <w:szCs w:val="22"/>
              </w:rPr>
            </w:pPr>
            <w:r w:rsidRPr="00BA7414">
              <w:rPr>
                <w:rStyle w:val="FontStyle24"/>
                <w:sz w:val="22"/>
                <w:szCs w:val="22"/>
              </w:rPr>
              <w:t>_______________________</w:t>
            </w:r>
            <w:r w:rsidR="00764AA9" w:rsidRPr="00764AA9">
              <w:rPr>
                <w:rStyle w:val="FontStyle24"/>
                <w:sz w:val="24"/>
                <w:szCs w:val="24"/>
              </w:rPr>
              <w:t>Т.Б. Медведева</w:t>
            </w:r>
          </w:p>
          <w:p w:rsidR="001D2716" w:rsidRPr="00BA7414" w:rsidRDefault="001D2716" w:rsidP="0033554D">
            <w:pPr>
              <w:pStyle w:val="Style16"/>
              <w:widowControl/>
              <w:spacing w:before="154" w:line="240" w:lineRule="auto"/>
              <w:jc w:val="left"/>
              <w:rPr>
                <w:rStyle w:val="FontStyle22"/>
              </w:rPr>
            </w:pPr>
          </w:p>
        </w:tc>
        <w:tc>
          <w:tcPr>
            <w:tcW w:w="5276" w:type="dxa"/>
          </w:tcPr>
          <w:p w:rsidR="001D2716" w:rsidRPr="00713C48" w:rsidRDefault="001D2716" w:rsidP="0033554D">
            <w:pPr>
              <w:pStyle w:val="Style4"/>
              <w:widowControl/>
              <w:rPr>
                <w:rStyle w:val="FontStyle23"/>
                <w:sz w:val="22"/>
                <w:szCs w:val="22"/>
              </w:rPr>
            </w:pPr>
          </w:p>
          <w:p w:rsidR="001D2716" w:rsidRPr="00713C48" w:rsidRDefault="001D2716" w:rsidP="0033554D">
            <w:pPr>
              <w:pStyle w:val="Style4"/>
              <w:widowControl/>
              <w:rPr>
                <w:rStyle w:val="FontStyle23"/>
                <w:sz w:val="22"/>
                <w:szCs w:val="22"/>
              </w:rPr>
            </w:pPr>
            <w:r w:rsidRPr="00713C48">
              <w:rPr>
                <w:rStyle w:val="FontStyle23"/>
                <w:sz w:val="22"/>
                <w:szCs w:val="22"/>
              </w:rPr>
              <w:t>ФИО (полностью): _____________________________</w:t>
            </w:r>
          </w:p>
          <w:p w:rsidR="001D2716" w:rsidRPr="00713C48" w:rsidRDefault="001D2716" w:rsidP="0033554D">
            <w:pPr>
              <w:pStyle w:val="Style4"/>
              <w:widowControl/>
              <w:rPr>
                <w:rStyle w:val="FontStyle23"/>
                <w:sz w:val="22"/>
                <w:szCs w:val="22"/>
              </w:rPr>
            </w:pPr>
            <w:r w:rsidRPr="00713C48">
              <w:rPr>
                <w:rStyle w:val="FontStyle23"/>
                <w:sz w:val="22"/>
                <w:szCs w:val="22"/>
              </w:rPr>
              <w:t>______________________________________________</w:t>
            </w:r>
          </w:p>
          <w:p w:rsidR="001D2716" w:rsidRPr="00713C48" w:rsidRDefault="001D2716" w:rsidP="0033554D">
            <w:pPr>
              <w:pStyle w:val="Style4"/>
              <w:widowControl/>
              <w:rPr>
                <w:rStyle w:val="FontStyle23"/>
                <w:sz w:val="22"/>
                <w:szCs w:val="22"/>
              </w:rPr>
            </w:pPr>
          </w:p>
          <w:p w:rsidR="001D2716" w:rsidRPr="00713C48" w:rsidRDefault="001D2716" w:rsidP="0033554D">
            <w:pPr>
              <w:pStyle w:val="Style4"/>
              <w:widowControl/>
              <w:rPr>
                <w:rStyle w:val="FontStyle23"/>
                <w:sz w:val="22"/>
                <w:szCs w:val="22"/>
              </w:rPr>
            </w:pPr>
            <w:r w:rsidRPr="00713C48">
              <w:rPr>
                <w:rStyle w:val="FontStyle23"/>
                <w:sz w:val="22"/>
                <w:szCs w:val="22"/>
              </w:rPr>
              <w:t>Паспортные данные: ___________________________</w:t>
            </w:r>
          </w:p>
          <w:p w:rsidR="001D2716" w:rsidRPr="00713C48" w:rsidRDefault="001D2716" w:rsidP="0033554D">
            <w:pPr>
              <w:pStyle w:val="Style4"/>
              <w:widowControl/>
              <w:rPr>
                <w:rStyle w:val="FontStyle23"/>
                <w:sz w:val="22"/>
                <w:szCs w:val="22"/>
              </w:rPr>
            </w:pPr>
            <w:r w:rsidRPr="00713C48">
              <w:rPr>
                <w:rStyle w:val="FontStyle23"/>
                <w:sz w:val="22"/>
                <w:szCs w:val="22"/>
              </w:rPr>
              <w:t>______________________________________________</w:t>
            </w:r>
          </w:p>
          <w:p w:rsidR="001D2716" w:rsidRPr="00713C48" w:rsidRDefault="001D2716" w:rsidP="0033554D">
            <w:pPr>
              <w:pStyle w:val="Style4"/>
              <w:widowControl/>
              <w:rPr>
                <w:rStyle w:val="FontStyle23"/>
                <w:sz w:val="22"/>
                <w:szCs w:val="22"/>
              </w:rPr>
            </w:pPr>
          </w:p>
          <w:p w:rsidR="001D2716" w:rsidRPr="00713C48" w:rsidRDefault="001D2716" w:rsidP="0033554D">
            <w:pPr>
              <w:pStyle w:val="Style4"/>
              <w:widowControl/>
              <w:rPr>
                <w:rStyle w:val="FontStyle23"/>
                <w:sz w:val="22"/>
                <w:szCs w:val="22"/>
              </w:rPr>
            </w:pPr>
            <w:r w:rsidRPr="00713C48">
              <w:rPr>
                <w:rStyle w:val="FontStyle23"/>
                <w:sz w:val="22"/>
                <w:szCs w:val="22"/>
              </w:rPr>
              <w:t>Адрес регистрации: ____________________________</w:t>
            </w:r>
          </w:p>
          <w:p w:rsidR="001D2716" w:rsidRPr="00713C48" w:rsidRDefault="001D2716" w:rsidP="0033554D">
            <w:pPr>
              <w:pStyle w:val="Style4"/>
              <w:widowControl/>
              <w:rPr>
                <w:rStyle w:val="FontStyle23"/>
                <w:sz w:val="22"/>
                <w:szCs w:val="22"/>
              </w:rPr>
            </w:pPr>
            <w:r w:rsidRPr="00713C48">
              <w:rPr>
                <w:rStyle w:val="FontStyle23"/>
                <w:sz w:val="22"/>
                <w:szCs w:val="22"/>
              </w:rPr>
              <w:t>______________________________________________</w:t>
            </w:r>
          </w:p>
          <w:p w:rsidR="001D2716" w:rsidRPr="00713C48" w:rsidRDefault="001D2716" w:rsidP="0033554D">
            <w:pPr>
              <w:pStyle w:val="Style4"/>
              <w:widowControl/>
              <w:rPr>
                <w:rStyle w:val="FontStyle23"/>
                <w:sz w:val="22"/>
                <w:szCs w:val="22"/>
              </w:rPr>
            </w:pPr>
          </w:p>
          <w:p w:rsidR="001D2716" w:rsidRPr="00713C48" w:rsidRDefault="001D2716" w:rsidP="0033554D">
            <w:pPr>
              <w:pStyle w:val="Style4"/>
              <w:widowControl/>
              <w:rPr>
                <w:rStyle w:val="FontStyle23"/>
                <w:sz w:val="22"/>
                <w:szCs w:val="22"/>
              </w:rPr>
            </w:pPr>
            <w:r w:rsidRPr="00713C48">
              <w:rPr>
                <w:rStyle w:val="FontStyle23"/>
                <w:sz w:val="22"/>
                <w:szCs w:val="22"/>
              </w:rPr>
              <w:t>Адрес проживания: ____________________________</w:t>
            </w:r>
          </w:p>
          <w:p w:rsidR="001D2716" w:rsidRPr="00713C48" w:rsidRDefault="001D2716" w:rsidP="0033554D">
            <w:pPr>
              <w:pStyle w:val="Style4"/>
              <w:widowControl/>
              <w:rPr>
                <w:rStyle w:val="FontStyle23"/>
                <w:sz w:val="22"/>
                <w:szCs w:val="22"/>
              </w:rPr>
            </w:pPr>
            <w:r w:rsidRPr="00713C48">
              <w:rPr>
                <w:rStyle w:val="FontStyle23"/>
                <w:sz w:val="22"/>
                <w:szCs w:val="22"/>
              </w:rPr>
              <w:t>______________________________________________</w:t>
            </w:r>
          </w:p>
          <w:p w:rsidR="001D2716" w:rsidRPr="00713C48" w:rsidRDefault="001D2716" w:rsidP="0033554D">
            <w:pPr>
              <w:pStyle w:val="Style4"/>
              <w:widowControl/>
              <w:rPr>
                <w:rStyle w:val="FontStyle23"/>
                <w:sz w:val="22"/>
                <w:szCs w:val="22"/>
              </w:rPr>
            </w:pPr>
          </w:p>
          <w:p w:rsidR="001D2716" w:rsidRPr="00713C48" w:rsidRDefault="001D2716" w:rsidP="0033554D">
            <w:pPr>
              <w:pStyle w:val="Style4"/>
              <w:widowControl/>
              <w:rPr>
                <w:rStyle w:val="FontStyle23"/>
                <w:sz w:val="22"/>
                <w:szCs w:val="22"/>
              </w:rPr>
            </w:pPr>
            <w:r w:rsidRPr="00713C48">
              <w:rPr>
                <w:rStyle w:val="FontStyle23"/>
                <w:sz w:val="22"/>
                <w:szCs w:val="22"/>
              </w:rPr>
              <w:t>Телефон (</w:t>
            </w:r>
            <w:proofErr w:type="gramStart"/>
            <w:r w:rsidRPr="00713C48">
              <w:rPr>
                <w:rStyle w:val="FontStyle23"/>
                <w:sz w:val="22"/>
                <w:szCs w:val="22"/>
              </w:rPr>
              <w:t>раб./</w:t>
            </w:r>
            <w:proofErr w:type="gramEnd"/>
            <w:r w:rsidRPr="00713C48">
              <w:rPr>
                <w:rStyle w:val="FontStyle23"/>
                <w:sz w:val="22"/>
                <w:szCs w:val="22"/>
              </w:rPr>
              <w:t>дом.): ____________________________</w:t>
            </w:r>
          </w:p>
          <w:p w:rsidR="001D2716" w:rsidRPr="00E35BAE" w:rsidRDefault="001D2716" w:rsidP="0033554D">
            <w:pPr>
              <w:pStyle w:val="Style4"/>
              <w:widowControl/>
              <w:rPr>
                <w:rStyle w:val="FontStyle22"/>
              </w:rPr>
            </w:pPr>
            <w:r w:rsidRPr="00713C48">
              <w:rPr>
                <w:rStyle w:val="FontStyle23"/>
                <w:sz w:val="22"/>
                <w:szCs w:val="22"/>
              </w:rPr>
              <w:t>_____________________________________________</w:t>
            </w:r>
          </w:p>
          <w:p w:rsidR="001D2716" w:rsidRPr="00E35BAE" w:rsidRDefault="001D2716" w:rsidP="0033554D">
            <w:pPr>
              <w:pStyle w:val="Style4"/>
              <w:widowControl/>
              <w:rPr>
                <w:rStyle w:val="FontStyle22"/>
              </w:rPr>
            </w:pPr>
          </w:p>
          <w:p w:rsidR="001D2716" w:rsidRPr="00713C48" w:rsidRDefault="001D2716" w:rsidP="0033554D">
            <w:pPr>
              <w:pStyle w:val="Style4"/>
              <w:widowControl/>
              <w:rPr>
                <w:rStyle w:val="FontStyle24"/>
                <w:sz w:val="22"/>
                <w:szCs w:val="22"/>
              </w:rPr>
            </w:pPr>
          </w:p>
          <w:p w:rsidR="001D2716" w:rsidRPr="00713C48" w:rsidRDefault="001D2716" w:rsidP="0033554D">
            <w:pPr>
              <w:pStyle w:val="Style4"/>
              <w:widowControl/>
              <w:rPr>
                <w:rStyle w:val="FontStyle24"/>
                <w:sz w:val="22"/>
                <w:szCs w:val="22"/>
              </w:rPr>
            </w:pPr>
          </w:p>
          <w:p w:rsidR="001D2716" w:rsidRPr="00713C48" w:rsidRDefault="001D2716" w:rsidP="0033554D">
            <w:pPr>
              <w:pStyle w:val="Style4"/>
              <w:widowControl/>
              <w:rPr>
                <w:rStyle w:val="FontStyle24"/>
                <w:sz w:val="22"/>
                <w:szCs w:val="22"/>
              </w:rPr>
            </w:pPr>
          </w:p>
          <w:p w:rsidR="001D2716" w:rsidRPr="00713C48" w:rsidRDefault="001D2716" w:rsidP="0033554D">
            <w:pPr>
              <w:pStyle w:val="Style4"/>
              <w:widowControl/>
              <w:rPr>
                <w:rStyle w:val="FontStyle24"/>
                <w:sz w:val="22"/>
                <w:szCs w:val="22"/>
              </w:rPr>
            </w:pPr>
          </w:p>
          <w:p w:rsidR="001D2716" w:rsidRPr="00713C48" w:rsidRDefault="001D2716" w:rsidP="0033554D">
            <w:pPr>
              <w:pStyle w:val="Style4"/>
              <w:widowControl/>
              <w:rPr>
                <w:rStyle w:val="FontStyle24"/>
                <w:sz w:val="22"/>
                <w:szCs w:val="22"/>
              </w:rPr>
            </w:pPr>
            <w:r w:rsidRPr="00713C48">
              <w:rPr>
                <w:rStyle w:val="FontStyle24"/>
                <w:sz w:val="22"/>
                <w:szCs w:val="22"/>
              </w:rPr>
              <w:t xml:space="preserve">Подпись </w:t>
            </w:r>
            <w:proofErr w:type="gramStart"/>
            <w:r w:rsidRPr="00713C48">
              <w:rPr>
                <w:rStyle w:val="FontStyle24"/>
                <w:sz w:val="22"/>
                <w:szCs w:val="22"/>
              </w:rPr>
              <w:t>Родителя:_</w:t>
            </w:r>
            <w:proofErr w:type="gramEnd"/>
            <w:r w:rsidRPr="00713C48">
              <w:rPr>
                <w:rStyle w:val="FontStyle24"/>
                <w:sz w:val="22"/>
                <w:szCs w:val="22"/>
              </w:rPr>
              <w:t>__________________________</w:t>
            </w:r>
          </w:p>
          <w:p w:rsidR="001D2716" w:rsidRPr="00E35BAE" w:rsidRDefault="001D2716" w:rsidP="0033554D">
            <w:pPr>
              <w:pStyle w:val="Style4"/>
              <w:widowControl/>
              <w:rPr>
                <w:rStyle w:val="FontStyle22"/>
              </w:rPr>
            </w:pPr>
          </w:p>
          <w:p w:rsidR="001D2716" w:rsidRPr="00E35BAE" w:rsidRDefault="001D2716" w:rsidP="0033554D">
            <w:pPr>
              <w:pStyle w:val="Style4"/>
              <w:widowControl/>
              <w:rPr>
                <w:rStyle w:val="FontStyle22"/>
              </w:rPr>
            </w:pPr>
          </w:p>
          <w:p w:rsidR="001D2716" w:rsidRPr="00E35BAE" w:rsidRDefault="001D2716" w:rsidP="0033554D">
            <w:pPr>
              <w:pStyle w:val="Style4"/>
              <w:widowControl/>
              <w:jc w:val="both"/>
              <w:rPr>
                <w:rStyle w:val="FontStyle22"/>
              </w:rPr>
            </w:pPr>
          </w:p>
          <w:p w:rsidR="001D2716" w:rsidRPr="00E35BAE" w:rsidRDefault="001D2716" w:rsidP="0033554D">
            <w:pPr>
              <w:pStyle w:val="Style4"/>
              <w:widowControl/>
              <w:jc w:val="both"/>
              <w:rPr>
                <w:rStyle w:val="FontStyle22"/>
              </w:rPr>
            </w:pPr>
          </w:p>
        </w:tc>
      </w:tr>
    </w:tbl>
    <w:p w:rsidR="00D24AC3" w:rsidRDefault="00CC6145">
      <w:pPr>
        <w:spacing w:after="27" w:line="240" w:lineRule="auto"/>
        <w:ind w:right="9858" w:firstLine="0"/>
        <w:jc w:val="left"/>
      </w:pPr>
      <w:r>
        <w:rPr>
          <w:sz w:val="20"/>
        </w:rPr>
        <w:t xml:space="preserve">                               </w:t>
      </w:r>
    </w:p>
    <w:p w:rsidR="00D24AC3" w:rsidRDefault="00CC6145">
      <w:pPr>
        <w:spacing w:after="1" w:line="259" w:lineRule="auto"/>
        <w:ind w:left="-5" w:right="0" w:hanging="10"/>
        <w:jc w:val="left"/>
      </w:pPr>
      <w:r>
        <w:rPr>
          <w:sz w:val="20"/>
        </w:rPr>
        <w:t xml:space="preserve">                            Отметка о получении 2-го экземпляра Заказчиком: </w:t>
      </w:r>
    </w:p>
    <w:p w:rsidR="00D24AC3" w:rsidRDefault="00CC6145">
      <w:pPr>
        <w:spacing w:after="47" w:line="259" w:lineRule="auto"/>
        <w:ind w:right="0" w:firstLine="0"/>
        <w:jc w:val="left"/>
      </w:pPr>
      <w:r>
        <w:rPr>
          <w:sz w:val="14"/>
        </w:rPr>
        <w:t xml:space="preserve"> </w:t>
      </w:r>
    </w:p>
    <w:p w:rsidR="00D24AC3" w:rsidRDefault="00CC6145">
      <w:pPr>
        <w:spacing w:after="0" w:line="259" w:lineRule="auto"/>
        <w:ind w:right="0" w:firstLine="0"/>
        <w:jc w:val="left"/>
      </w:pPr>
      <w:r>
        <w:rPr>
          <w:sz w:val="18"/>
        </w:rPr>
        <w:t xml:space="preserve">      </w:t>
      </w:r>
      <w:proofErr w:type="gramStart"/>
      <w:r>
        <w:rPr>
          <w:sz w:val="18"/>
        </w:rPr>
        <w:t>Дата:_</w:t>
      </w:r>
      <w:proofErr w:type="gramEnd"/>
      <w:r>
        <w:rPr>
          <w:sz w:val="18"/>
        </w:rPr>
        <w:t xml:space="preserve">___________________________ Подпись: _________________________________ </w:t>
      </w:r>
    </w:p>
    <w:p w:rsidR="00D24AC3" w:rsidRDefault="00CC6145">
      <w:pPr>
        <w:spacing w:after="0" w:line="259" w:lineRule="auto"/>
        <w:ind w:left="20" w:right="0" w:firstLine="0"/>
        <w:jc w:val="center"/>
      </w:pPr>
      <w:r>
        <w:rPr>
          <w:b/>
          <w:sz w:val="18"/>
        </w:rPr>
        <w:lastRenderedPageBreak/>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731" w:right="0" w:firstLine="0"/>
        <w:jc w:val="center"/>
      </w:pPr>
      <w:r>
        <w:rPr>
          <w:b/>
          <w:sz w:val="20"/>
        </w:rPr>
        <w:t xml:space="preserve"> </w:t>
      </w:r>
    </w:p>
    <w:p w:rsidR="00D24AC3" w:rsidRDefault="00CC6145">
      <w:pPr>
        <w:spacing w:after="0" w:line="259" w:lineRule="auto"/>
        <w:ind w:left="25" w:right="0" w:firstLine="0"/>
        <w:jc w:val="center"/>
      </w:pPr>
      <w:r>
        <w:rPr>
          <w:b/>
          <w:sz w:val="20"/>
        </w:rPr>
        <w:t xml:space="preserve"> </w:t>
      </w:r>
    </w:p>
    <w:sectPr w:rsidR="00D24AC3" w:rsidSect="002732E4">
      <w:pgSz w:w="11906" w:h="16838"/>
      <w:pgMar w:top="575" w:right="539" w:bottom="66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BF"/>
    <w:multiLevelType w:val="multilevel"/>
    <w:tmpl w:val="1F84904A"/>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5"/>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7B97A8D"/>
    <w:multiLevelType w:val="multilevel"/>
    <w:tmpl w:val="6C44CC3E"/>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7D47856"/>
    <w:multiLevelType w:val="multilevel"/>
    <w:tmpl w:val="7FE04CE8"/>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D310971"/>
    <w:multiLevelType w:val="multilevel"/>
    <w:tmpl w:val="AE80E3FC"/>
    <w:lvl w:ilvl="0">
      <w:start w:val="3"/>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B8B79F2"/>
    <w:multiLevelType w:val="hybridMultilevel"/>
    <w:tmpl w:val="0130EE84"/>
    <w:lvl w:ilvl="0" w:tplc="E12A9578">
      <w:start w:val="1"/>
      <w:numFmt w:val="bullet"/>
      <w:lvlText w:val="-"/>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03C58">
      <w:start w:val="1"/>
      <w:numFmt w:val="bullet"/>
      <w:lvlText w:val="o"/>
      <w:lvlJc w:val="left"/>
      <w:pPr>
        <w:ind w:left="16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03E6704">
      <w:start w:val="1"/>
      <w:numFmt w:val="bullet"/>
      <w:lvlText w:val="▪"/>
      <w:lvlJc w:val="left"/>
      <w:pPr>
        <w:ind w:left="23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0F05874">
      <w:start w:val="1"/>
      <w:numFmt w:val="bullet"/>
      <w:lvlText w:val="•"/>
      <w:lvlJc w:val="left"/>
      <w:pPr>
        <w:ind w:left="30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A0A160">
      <w:start w:val="1"/>
      <w:numFmt w:val="bullet"/>
      <w:lvlText w:val="o"/>
      <w:lvlJc w:val="left"/>
      <w:pPr>
        <w:ind w:left="38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4AAF2E">
      <w:start w:val="1"/>
      <w:numFmt w:val="bullet"/>
      <w:lvlText w:val="▪"/>
      <w:lvlJc w:val="left"/>
      <w:pPr>
        <w:ind w:left="45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FD82BE4">
      <w:start w:val="1"/>
      <w:numFmt w:val="bullet"/>
      <w:lvlText w:val="•"/>
      <w:lvlJc w:val="left"/>
      <w:pPr>
        <w:ind w:left="52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CA8010">
      <w:start w:val="1"/>
      <w:numFmt w:val="bullet"/>
      <w:lvlText w:val="o"/>
      <w:lvlJc w:val="left"/>
      <w:pPr>
        <w:ind w:left="59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4E8E8DE">
      <w:start w:val="1"/>
      <w:numFmt w:val="bullet"/>
      <w:lvlText w:val="▪"/>
      <w:lvlJc w:val="left"/>
      <w:pPr>
        <w:ind w:left="66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F26604C"/>
    <w:multiLevelType w:val="multilevel"/>
    <w:tmpl w:val="0E006362"/>
    <w:lvl w:ilvl="0">
      <w:start w:val="2"/>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start w:val="4"/>
      <w:numFmt w:val="decimal"/>
      <w:lvlText w:val="%1.%2"/>
      <w:lvlJc w:val="left"/>
      <w:pPr>
        <w:ind w:left="5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B8A339D"/>
    <w:multiLevelType w:val="hybridMultilevel"/>
    <w:tmpl w:val="B550349E"/>
    <w:lvl w:ilvl="0" w:tplc="F0569E54">
      <w:start w:val="1"/>
      <w:numFmt w:val="decimal"/>
      <w:lvlText w:val="%1)"/>
      <w:lvlJc w:val="left"/>
      <w:pPr>
        <w:ind w:left="2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763B38">
      <w:start w:val="1"/>
      <w:numFmt w:val="lowerLetter"/>
      <w:lvlText w:val="%2"/>
      <w:lvlJc w:val="left"/>
      <w:pPr>
        <w:ind w:left="15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7726DE4">
      <w:start w:val="1"/>
      <w:numFmt w:val="lowerRoman"/>
      <w:lvlText w:val="%3"/>
      <w:lvlJc w:val="left"/>
      <w:pPr>
        <w:ind w:left="23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EEE6292">
      <w:start w:val="1"/>
      <w:numFmt w:val="decimal"/>
      <w:lvlText w:val="%4"/>
      <w:lvlJc w:val="left"/>
      <w:pPr>
        <w:ind w:left="30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44E0B54">
      <w:start w:val="1"/>
      <w:numFmt w:val="lowerLetter"/>
      <w:lvlText w:val="%5"/>
      <w:lvlJc w:val="left"/>
      <w:pPr>
        <w:ind w:left="375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1E01E10">
      <w:start w:val="1"/>
      <w:numFmt w:val="lowerRoman"/>
      <w:lvlText w:val="%6"/>
      <w:lvlJc w:val="left"/>
      <w:pPr>
        <w:ind w:left="44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26E322C">
      <w:start w:val="1"/>
      <w:numFmt w:val="decimal"/>
      <w:lvlText w:val="%7"/>
      <w:lvlJc w:val="left"/>
      <w:pPr>
        <w:ind w:left="519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AC0765A">
      <w:start w:val="1"/>
      <w:numFmt w:val="lowerLetter"/>
      <w:lvlText w:val="%8"/>
      <w:lvlJc w:val="left"/>
      <w:pPr>
        <w:ind w:left="59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B582A2E">
      <w:start w:val="1"/>
      <w:numFmt w:val="lowerRoman"/>
      <w:lvlText w:val="%9"/>
      <w:lvlJc w:val="left"/>
      <w:pPr>
        <w:ind w:left="663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C3"/>
    <w:rsid w:val="000D5CED"/>
    <w:rsid w:val="001C4B46"/>
    <w:rsid w:val="001D2716"/>
    <w:rsid w:val="001D689F"/>
    <w:rsid w:val="00226D50"/>
    <w:rsid w:val="00254F0B"/>
    <w:rsid w:val="002732E4"/>
    <w:rsid w:val="00276274"/>
    <w:rsid w:val="003062FD"/>
    <w:rsid w:val="0032639A"/>
    <w:rsid w:val="0032788F"/>
    <w:rsid w:val="0043487B"/>
    <w:rsid w:val="004B2DFD"/>
    <w:rsid w:val="005C60D7"/>
    <w:rsid w:val="006023AD"/>
    <w:rsid w:val="00673049"/>
    <w:rsid w:val="006E7C9E"/>
    <w:rsid w:val="00755E17"/>
    <w:rsid w:val="00764AA9"/>
    <w:rsid w:val="00842B1A"/>
    <w:rsid w:val="00884C8F"/>
    <w:rsid w:val="008E25C7"/>
    <w:rsid w:val="00925CEE"/>
    <w:rsid w:val="00AC1C8E"/>
    <w:rsid w:val="00AE1251"/>
    <w:rsid w:val="00AE4D9D"/>
    <w:rsid w:val="00B21600"/>
    <w:rsid w:val="00B65786"/>
    <w:rsid w:val="00BE216D"/>
    <w:rsid w:val="00BE3C3A"/>
    <w:rsid w:val="00BF4D12"/>
    <w:rsid w:val="00BF53E6"/>
    <w:rsid w:val="00CC6145"/>
    <w:rsid w:val="00D24AC3"/>
    <w:rsid w:val="00D6175E"/>
    <w:rsid w:val="00E26A13"/>
    <w:rsid w:val="00E8790C"/>
    <w:rsid w:val="00ED0AE6"/>
    <w:rsid w:val="00F7261F"/>
    <w:rsid w:val="00FF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AB69"/>
  <w15:docId w15:val="{AD64A55D-6F35-43F6-A7CA-FDD8A6A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70" w:lineRule="auto"/>
      <w:ind w:right="22" w:firstLine="417"/>
      <w:jc w:val="both"/>
    </w:pPr>
    <w:rPr>
      <w:rFonts w:ascii="Times New Roman" w:eastAsia="Times New Roman" w:hAnsi="Times New Roman" w:cs="Times New Roman"/>
      <w:color w:val="000000"/>
      <w:sz w:val="19"/>
    </w:rPr>
  </w:style>
  <w:style w:type="paragraph" w:styleId="1">
    <w:name w:val="heading 1"/>
    <w:next w:val="a"/>
    <w:link w:val="10"/>
    <w:uiPriority w:val="9"/>
    <w:qFormat/>
    <w:pPr>
      <w:keepNext/>
      <w:keepLines/>
      <w:spacing w:after="4" w:line="270" w:lineRule="auto"/>
      <w:ind w:left="341" w:hanging="10"/>
      <w:jc w:val="center"/>
      <w:outlineLvl w:val="0"/>
    </w:pPr>
    <w:rPr>
      <w:rFonts w:ascii="Times New Roman" w:eastAsia="Times New Roman" w:hAnsi="Times New Roman" w:cs="Times New Roman"/>
      <w:b/>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BF4D12"/>
    <w:rPr>
      <w:color w:val="0000FF"/>
      <w:u w:val="single"/>
    </w:rPr>
  </w:style>
  <w:style w:type="paragraph" w:customStyle="1" w:styleId="Style4">
    <w:name w:val="Style4"/>
    <w:basedOn w:val="a"/>
    <w:rsid w:val="001D2716"/>
    <w:pPr>
      <w:widowControl w:val="0"/>
      <w:autoSpaceDE w:val="0"/>
      <w:autoSpaceDN w:val="0"/>
      <w:adjustRightInd w:val="0"/>
      <w:spacing w:after="0" w:line="240" w:lineRule="auto"/>
      <w:ind w:right="0" w:firstLine="0"/>
      <w:jc w:val="left"/>
    </w:pPr>
    <w:rPr>
      <w:color w:val="auto"/>
      <w:sz w:val="24"/>
      <w:szCs w:val="24"/>
    </w:rPr>
  </w:style>
  <w:style w:type="paragraph" w:customStyle="1" w:styleId="Style12">
    <w:name w:val="Style12"/>
    <w:basedOn w:val="a"/>
    <w:rsid w:val="001D2716"/>
    <w:pPr>
      <w:widowControl w:val="0"/>
      <w:autoSpaceDE w:val="0"/>
      <w:autoSpaceDN w:val="0"/>
      <w:adjustRightInd w:val="0"/>
      <w:spacing w:after="0" w:line="206" w:lineRule="exact"/>
      <w:ind w:right="0" w:firstLine="0"/>
      <w:jc w:val="left"/>
    </w:pPr>
    <w:rPr>
      <w:color w:val="auto"/>
      <w:sz w:val="24"/>
      <w:szCs w:val="24"/>
    </w:rPr>
  </w:style>
  <w:style w:type="paragraph" w:customStyle="1" w:styleId="Style16">
    <w:name w:val="Style16"/>
    <w:basedOn w:val="a"/>
    <w:rsid w:val="001D2716"/>
    <w:pPr>
      <w:widowControl w:val="0"/>
      <w:autoSpaceDE w:val="0"/>
      <w:autoSpaceDN w:val="0"/>
      <w:adjustRightInd w:val="0"/>
      <w:spacing w:after="0" w:line="206" w:lineRule="exact"/>
      <w:ind w:right="0" w:firstLine="0"/>
    </w:pPr>
    <w:rPr>
      <w:color w:val="auto"/>
      <w:sz w:val="24"/>
      <w:szCs w:val="24"/>
    </w:rPr>
  </w:style>
  <w:style w:type="character" w:customStyle="1" w:styleId="FontStyle22">
    <w:name w:val="Font Style22"/>
    <w:basedOn w:val="a0"/>
    <w:rsid w:val="001D2716"/>
    <w:rPr>
      <w:rFonts w:ascii="Times New Roman" w:hAnsi="Times New Roman" w:cs="Times New Roman"/>
      <w:b/>
      <w:bCs/>
      <w:sz w:val="22"/>
      <w:szCs w:val="22"/>
    </w:rPr>
  </w:style>
  <w:style w:type="character" w:customStyle="1" w:styleId="FontStyle23">
    <w:name w:val="Font Style23"/>
    <w:basedOn w:val="a0"/>
    <w:rsid w:val="001D2716"/>
    <w:rPr>
      <w:rFonts w:ascii="Times New Roman" w:hAnsi="Times New Roman" w:cs="Times New Roman"/>
      <w:sz w:val="16"/>
      <w:szCs w:val="16"/>
    </w:rPr>
  </w:style>
  <w:style w:type="character" w:customStyle="1" w:styleId="FontStyle24">
    <w:name w:val="Font Style24"/>
    <w:basedOn w:val="a0"/>
    <w:rsid w:val="001D2716"/>
    <w:rPr>
      <w:rFonts w:ascii="Times New Roman" w:hAnsi="Times New Roman" w:cs="Times New Roman"/>
      <w:b/>
      <w:bCs/>
      <w:sz w:val="16"/>
      <w:szCs w:val="16"/>
    </w:rPr>
  </w:style>
  <w:style w:type="paragraph" w:styleId="a4">
    <w:name w:val="Balloon Text"/>
    <w:basedOn w:val="a"/>
    <w:link w:val="a5"/>
    <w:uiPriority w:val="99"/>
    <w:semiHidden/>
    <w:unhideWhenUsed/>
    <w:rsid w:val="005C60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60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1568">
      <w:bodyDiv w:val="1"/>
      <w:marLeft w:val="0"/>
      <w:marRight w:val="0"/>
      <w:marTop w:val="0"/>
      <w:marBottom w:val="0"/>
      <w:divBdr>
        <w:top w:val="none" w:sz="0" w:space="0" w:color="auto"/>
        <w:left w:val="none" w:sz="0" w:space="0" w:color="auto"/>
        <w:bottom w:val="none" w:sz="0" w:space="0" w:color="auto"/>
        <w:right w:val="none" w:sz="0" w:space="0" w:color="auto"/>
      </w:divBdr>
    </w:div>
    <w:div w:id="138552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2C8FA1A9396300EB7C8F000E2EF7CE29B3945EF6A5D2D60139504EB6749F27DB881DEA40D85C483B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22C8FA1A9396300EB7C8F000E2EF7CE29B3945EF6A5D2D60139504EB6749F27DB881DEA40D85C483BA2F" TargetMode="External"/><Relationship Id="rId5" Type="http://schemas.openxmlformats.org/officeDocument/2006/relationships/hyperlink" Target="http://www.dou14zey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cp:lastModifiedBy>Пользователь</cp:lastModifiedBy>
  <cp:revision>4</cp:revision>
  <cp:lastPrinted>2020-03-30T06:40:00Z</cp:lastPrinted>
  <dcterms:created xsi:type="dcterms:W3CDTF">2020-04-07T00:39:00Z</dcterms:created>
  <dcterms:modified xsi:type="dcterms:W3CDTF">2020-04-08T01:15:00Z</dcterms:modified>
</cp:coreProperties>
</file>