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C63" w:rsidRDefault="00792C63" w:rsidP="00792C63">
      <w:pPr>
        <w:pStyle w:val="a3"/>
        <w:shd w:val="clear" w:color="auto" w:fill="FFFFFF"/>
        <w:spacing w:before="0" w:beforeAutospacing="0" w:after="150" w:afterAutospacing="0" w:line="260" w:lineRule="atLeast"/>
        <w:jc w:val="center"/>
        <w:rPr>
          <w:rFonts w:ascii="Arial" w:hAnsi="Arial" w:cs="Arial"/>
          <w:color w:val="333333"/>
          <w:sz w:val="20"/>
          <w:szCs w:val="20"/>
        </w:rPr>
      </w:pPr>
      <w:bookmarkStart w:id="0" w:name="_GoBack"/>
      <w:r>
        <w:rPr>
          <w:rStyle w:val="a4"/>
          <w:rFonts w:ascii="Comic Sans MS" w:hAnsi="Comic Sans MS" w:cs="Arial"/>
          <w:color w:val="008040"/>
          <w:sz w:val="27"/>
          <w:szCs w:val="27"/>
        </w:rPr>
        <w:t>АКТУАЛЬНЫЕ АСПЕКТЫ БЕЗОПАСНОСТИ, РЕШАЕМЫЕ В ДОУ</w:t>
      </w:r>
      <w:r>
        <w:rPr>
          <w:rStyle w:val="a4"/>
          <w:rFonts w:ascii="Comic Sans MS" w:hAnsi="Comic Sans MS" w:cs="Arial"/>
          <w:i/>
          <w:iCs/>
          <w:color w:val="008040"/>
          <w:sz w:val="27"/>
          <w:szCs w:val="27"/>
        </w:rPr>
        <w:t> </w:t>
      </w:r>
    </w:p>
    <w:bookmarkEnd w:id="0"/>
    <w:p w:rsidR="00792C63" w:rsidRDefault="00792C63" w:rsidP="00792C63">
      <w:pPr>
        <w:pStyle w:val="a3"/>
        <w:shd w:val="clear" w:color="auto" w:fill="FFFFFF"/>
        <w:spacing w:before="0" w:beforeAutospacing="0" w:after="150" w:afterAutospacing="0" w:line="2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Comic Sans MS" w:hAnsi="Comic Sans MS" w:cs="Arial"/>
          <w:color w:val="000000"/>
          <w:sz w:val="27"/>
          <w:szCs w:val="27"/>
        </w:rPr>
        <w:t>            </w:t>
      </w:r>
      <w:r>
        <w:rPr>
          <w:rFonts w:ascii="Comic Sans MS" w:hAnsi="Comic Sans MS" w:cs="Arial"/>
          <w:color w:val="000080"/>
          <w:sz w:val="27"/>
          <w:szCs w:val="27"/>
        </w:rPr>
        <w:t>  Остановимся на некоторых актуальных аспектах безопасности, решаемых в нашем ДОУ.</w:t>
      </w:r>
    </w:p>
    <w:p w:rsidR="00792C63" w:rsidRDefault="00792C63" w:rsidP="00792C63">
      <w:pPr>
        <w:pStyle w:val="a3"/>
        <w:shd w:val="clear" w:color="auto" w:fill="FFFFFF"/>
        <w:spacing w:before="0" w:beforeAutospacing="0" w:after="150" w:afterAutospacing="0" w:line="26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Comic Sans MS" w:hAnsi="Comic Sans MS" w:cs="Arial"/>
          <w:color w:val="008040"/>
          <w:sz w:val="27"/>
          <w:szCs w:val="27"/>
        </w:rPr>
        <w:t>ФИЗИЧЕСКАЯ БЕЗОПАСНОСТЬ</w:t>
      </w:r>
      <w:r>
        <w:rPr>
          <w:rStyle w:val="apple-converted-space"/>
          <w:rFonts w:ascii="Comic Sans MS" w:hAnsi="Comic Sans MS" w:cs="Arial"/>
          <w:color w:val="008040"/>
          <w:sz w:val="27"/>
          <w:szCs w:val="27"/>
        </w:rPr>
        <w:t> </w:t>
      </w:r>
      <w:r>
        <w:rPr>
          <w:rFonts w:ascii="Comic Sans MS" w:hAnsi="Comic Sans MS" w:cs="Arial"/>
          <w:color w:val="000080"/>
          <w:sz w:val="27"/>
          <w:szCs w:val="27"/>
        </w:rPr>
        <w:t xml:space="preserve">– обеспечение правопорядка и антитеррористической защищенности, безопасности при чрезвычайных ситуациях, охраны труда. Состояние антитеррористической защищенности объекта является одним из критериев обеспечения безопасности воспитанников и персонала ДОУ, создания условий, гарантирующих охрану жизни и здоровья </w:t>
      </w:r>
      <w:proofErr w:type="gramStart"/>
      <w:r>
        <w:rPr>
          <w:rFonts w:ascii="Comic Sans MS" w:hAnsi="Comic Sans MS" w:cs="Arial"/>
          <w:color w:val="000080"/>
          <w:sz w:val="27"/>
          <w:szCs w:val="27"/>
        </w:rPr>
        <w:t>во время</w:t>
      </w:r>
      <w:proofErr w:type="gramEnd"/>
      <w:r>
        <w:rPr>
          <w:rFonts w:ascii="Comic Sans MS" w:hAnsi="Comic Sans MS" w:cs="Arial"/>
          <w:color w:val="000080"/>
          <w:sz w:val="27"/>
          <w:szCs w:val="27"/>
        </w:rPr>
        <w:t xml:space="preserve"> воспитательно- образовательного процесса.</w:t>
      </w:r>
    </w:p>
    <w:p w:rsidR="00792C63" w:rsidRDefault="00792C63" w:rsidP="00792C63">
      <w:pPr>
        <w:pStyle w:val="a3"/>
        <w:shd w:val="clear" w:color="auto" w:fill="FFFFFF"/>
        <w:spacing w:before="0" w:beforeAutospacing="0" w:after="150" w:afterAutospacing="0" w:line="26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Comic Sans MS" w:hAnsi="Comic Sans MS" w:cs="Arial"/>
          <w:color w:val="000080"/>
          <w:sz w:val="27"/>
          <w:szCs w:val="27"/>
        </w:rPr>
        <w:t>В ДОУ назначены ответственные за организацию работы по обеспечению безопасности участников воспитательно – образовательного процесса.</w:t>
      </w:r>
    </w:p>
    <w:p w:rsidR="00792C63" w:rsidRDefault="00792C63" w:rsidP="00792C63">
      <w:pPr>
        <w:pStyle w:val="a5"/>
        <w:shd w:val="clear" w:color="auto" w:fill="FFFFFF"/>
        <w:spacing w:before="0" w:beforeAutospacing="0" w:after="150" w:afterAutospacing="0" w:line="2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Comic Sans MS" w:hAnsi="Comic Sans MS" w:cs="Arial"/>
          <w:color w:val="000080"/>
          <w:sz w:val="27"/>
          <w:szCs w:val="27"/>
        </w:rPr>
        <w:t>·        </w:t>
      </w:r>
      <w:r>
        <w:rPr>
          <w:rStyle w:val="apple-converted-space"/>
          <w:rFonts w:ascii="Comic Sans MS" w:hAnsi="Comic Sans MS" w:cs="Arial"/>
          <w:color w:val="000080"/>
          <w:sz w:val="27"/>
          <w:szCs w:val="27"/>
        </w:rPr>
        <w:t> </w:t>
      </w:r>
      <w:r>
        <w:rPr>
          <w:rFonts w:ascii="Comic Sans MS" w:hAnsi="Comic Sans MS" w:cs="Arial"/>
          <w:color w:val="000080"/>
          <w:sz w:val="27"/>
          <w:szCs w:val="27"/>
        </w:rPr>
        <w:t>разработан план действий в условиях возникновения чрезвычайных ситуаций </w:t>
      </w:r>
    </w:p>
    <w:p w:rsidR="00792C63" w:rsidRDefault="00792C63" w:rsidP="00792C63">
      <w:pPr>
        <w:pStyle w:val="a5"/>
        <w:shd w:val="clear" w:color="auto" w:fill="FFFFFF"/>
        <w:spacing w:before="0" w:beforeAutospacing="0" w:after="150" w:afterAutospacing="0" w:line="260" w:lineRule="atLeast"/>
        <w:rPr>
          <w:rFonts w:ascii="Comic Sans MS" w:hAnsi="Comic Sans MS" w:cs="Arial"/>
          <w:color w:val="000080"/>
          <w:sz w:val="27"/>
          <w:szCs w:val="27"/>
        </w:rPr>
      </w:pPr>
      <w:r>
        <w:rPr>
          <w:rFonts w:ascii="Comic Sans MS" w:hAnsi="Comic Sans MS" w:cs="Arial"/>
          <w:color w:val="000080"/>
          <w:sz w:val="27"/>
          <w:szCs w:val="27"/>
        </w:rPr>
        <w:t>·        </w:t>
      </w:r>
      <w:r>
        <w:rPr>
          <w:rStyle w:val="apple-converted-space"/>
          <w:rFonts w:ascii="Comic Sans MS" w:hAnsi="Comic Sans MS" w:cs="Arial"/>
          <w:color w:val="000080"/>
          <w:sz w:val="27"/>
          <w:szCs w:val="27"/>
        </w:rPr>
        <w:t> </w:t>
      </w:r>
      <w:r>
        <w:rPr>
          <w:rFonts w:ascii="Comic Sans MS" w:hAnsi="Comic Sans MS" w:cs="Arial"/>
          <w:color w:val="000080"/>
          <w:sz w:val="27"/>
          <w:szCs w:val="27"/>
        </w:rPr>
        <w:t>разработаны инструкции при возникновении чрезвычайных ситуаций.</w:t>
      </w:r>
    </w:p>
    <w:p w:rsidR="00792C63" w:rsidRDefault="00792C63" w:rsidP="00792C63">
      <w:pPr>
        <w:pStyle w:val="a5"/>
        <w:shd w:val="clear" w:color="auto" w:fill="FFFFFF"/>
        <w:spacing w:before="0" w:beforeAutospacing="0" w:after="150" w:afterAutospacing="0" w:line="2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Comic Sans MS" w:hAnsi="Comic Sans MS" w:cs="Arial"/>
          <w:color w:val="000080"/>
          <w:sz w:val="27"/>
          <w:szCs w:val="27"/>
        </w:rPr>
        <w:t>·        </w:t>
      </w:r>
      <w:r>
        <w:rPr>
          <w:rStyle w:val="apple-converted-space"/>
          <w:rFonts w:ascii="Comic Sans MS" w:hAnsi="Comic Sans MS" w:cs="Arial"/>
          <w:color w:val="000080"/>
          <w:sz w:val="27"/>
          <w:szCs w:val="27"/>
        </w:rPr>
        <w:t> </w:t>
      </w:r>
      <w:r>
        <w:rPr>
          <w:rFonts w:ascii="Comic Sans MS" w:hAnsi="Comic Sans MS" w:cs="Arial"/>
          <w:color w:val="000080"/>
          <w:sz w:val="27"/>
          <w:szCs w:val="27"/>
        </w:rPr>
        <w:t>для отработки устойчивых навыков безопасного поведения в условиях возникновения чрезвычайных ситуаций в ДОУ два раза в год проводятся тренировочные занятия по эвакуации  с детьми и персоналом ДОУ на случай угрозы террористического акта.</w:t>
      </w:r>
    </w:p>
    <w:p w:rsidR="00792C63" w:rsidRDefault="00792C63" w:rsidP="00792C63">
      <w:pPr>
        <w:pStyle w:val="a5"/>
        <w:shd w:val="clear" w:color="auto" w:fill="FFFFFF"/>
        <w:spacing w:before="0" w:beforeAutospacing="0" w:after="150" w:afterAutospacing="0" w:line="2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Comic Sans MS" w:hAnsi="Comic Sans MS" w:cs="Arial"/>
          <w:color w:val="000080"/>
          <w:sz w:val="27"/>
          <w:szCs w:val="27"/>
        </w:rPr>
        <w:t>·        </w:t>
      </w:r>
      <w:r>
        <w:rPr>
          <w:rStyle w:val="apple-converted-space"/>
          <w:rFonts w:ascii="Comic Sans MS" w:hAnsi="Comic Sans MS" w:cs="Arial"/>
          <w:color w:val="000080"/>
          <w:sz w:val="27"/>
          <w:szCs w:val="27"/>
        </w:rPr>
        <w:t> </w:t>
      </w:r>
      <w:r>
        <w:rPr>
          <w:rFonts w:ascii="Comic Sans MS" w:hAnsi="Comic Sans MS" w:cs="Arial"/>
          <w:color w:val="000080"/>
          <w:sz w:val="27"/>
          <w:szCs w:val="27"/>
        </w:rPr>
        <w:t>Систематически проводится обследование дошкольного учреждения и прилегающей территории на предмет их защищенности, работоспособности охранной сигнализации, обнаружения посторонних предметов.</w:t>
      </w:r>
    </w:p>
    <w:p w:rsidR="00792C63" w:rsidRDefault="00792C63" w:rsidP="00792C63">
      <w:pPr>
        <w:pStyle w:val="a5"/>
        <w:shd w:val="clear" w:color="auto" w:fill="FFFFFF"/>
        <w:spacing w:before="0" w:beforeAutospacing="0" w:after="150" w:afterAutospacing="0" w:line="2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Comic Sans MS" w:hAnsi="Comic Sans MS" w:cs="Arial"/>
          <w:color w:val="000080"/>
          <w:sz w:val="27"/>
          <w:szCs w:val="27"/>
        </w:rPr>
        <w:t>·        </w:t>
      </w:r>
      <w:r>
        <w:rPr>
          <w:rStyle w:val="apple-converted-space"/>
          <w:rFonts w:ascii="Comic Sans MS" w:hAnsi="Comic Sans MS" w:cs="Arial"/>
          <w:color w:val="000080"/>
          <w:sz w:val="27"/>
          <w:szCs w:val="27"/>
        </w:rPr>
        <w:t> </w:t>
      </w:r>
      <w:r>
        <w:rPr>
          <w:rFonts w:ascii="Comic Sans MS" w:hAnsi="Comic Sans MS" w:cs="Arial"/>
          <w:color w:val="000080"/>
          <w:sz w:val="27"/>
          <w:szCs w:val="27"/>
        </w:rPr>
        <w:t>ДОУ охраняется предприятием, имеющим соответствующие разрешительные документы</w:t>
      </w:r>
    </w:p>
    <w:p w:rsidR="00E16AC9" w:rsidRDefault="00775F58"/>
    <w:sectPr w:rsidR="00E16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569"/>
    <w:rsid w:val="004F4404"/>
    <w:rsid w:val="00537569"/>
    <w:rsid w:val="005C6BAE"/>
    <w:rsid w:val="00775F58"/>
    <w:rsid w:val="0079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A83F16-2D5C-481E-BC09-A46561860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2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2C63"/>
    <w:rPr>
      <w:b/>
      <w:bCs/>
    </w:rPr>
  </w:style>
  <w:style w:type="character" w:customStyle="1" w:styleId="apple-converted-space">
    <w:name w:val="apple-converted-space"/>
    <w:basedOn w:val="a0"/>
    <w:rsid w:val="00792C63"/>
  </w:style>
  <w:style w:type="paragraph" w:styleId="a5">
    <w:name w:val="List Paragraph"/>
    <w:basedOn w:val="a"/>
    <w:uiPriority w:val="34"/>
    <w:qFormat/>
    <w:rsid w:val="00792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5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ххх1</dc:creator>
  <cp:keywords/>
  <dc:description/>
  <cp:lastModifiedBy>Пользователь</cp:lastModifiedBy>
  <cp:revision>2</cp:revision>
  <dcterms:created xsi:type="dcterms:W3CDTF">2021-04-16T03:39:00Z</dcterms:created>
  <dcterms:modified xsi:type="dcterms:W3CDTF">2021-04-16T03:39:00Z</dcterms:modified>
</cp:coreProperties>
</file>