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0" w:rsidRPr="00D52AD6" w:rsidRDefault="00BC4740" w:rsidP="00BC4740">
      <w:pPr>
        <w:jc w:val="center"/>
        <w:rPr>
          <w:rFonts w:ascii="Times New Roman" w:hAnsi="Times New Roman" w:cs="Times New Roman"/>
          <w:b/>
          <w:sz w:val="28"/>
          <w:szCs w:val="28"/>
        </w:rPr>
      </w:pPr>
      <w:r w:rsidRPr="00D52AD6">
        <w:rPr>
          <w:rFonts w:ascii="Times New Roman" w:hAnsi="Times New Roman" w:cs="Times New Roman"/>
          <w:b/>
          <w:sz w:val="28"/>
          <w:szCs w:val="28"/>
        </w:rPr>
        <w:t>Нравственное воспитание дошкольников</w:t>
      </w:r>
    </w:p>
    <w:p w:rsidR="00BC4740" w:rsidRPr="00D52AD6" w:rsidRDefault="00BC4740" w:rsidP="00BC4740">
      <w:pPr>
        <w:jc w:val="both"/>
        <w:rPr>
          <w:rFonts w:ascii="Times New Roman" w:eastAsiaTheme="minorEastAsia" w:hAnsi="Times New Roman" w:cs="Times New Roman"/>
          <w:b/>
          <w:bCs/>
          <w:iCs/>
          <w:kern w:val="24"/>
          <w:sz w:val="28"/>
          <w:szCs w:val="28"/>
        </w:rPr>
      </w:pPr>
      <w:r>
        <w:rPr>
          <w:rFonts w:ascii="Times New Roman" w:eastAsiaTheme="minorEastAsia" w:hAnsi="Times New Roman" w:cs="Times New Roman"/>
          <w:b/>
          <w:bCs/>
          <w:iCs/>
          <w:kern w:val="24"/>
          <w:sz w:val="28"/>
          <w:szCs w:val="28"/>
        </w:rPr>
        <w:t>Уважаемые родители! К</w:t>
      </w:r>
      <w:r w:rsidRPr="00D52AD6">
        <w:rPr>
          <w:rFonts w:ascii="Times New Roman" w:eastAsiaTheme="minorEastAsia" w:hAnsi="Times New Roman" w:cs="Times New Roman"/>
          <w:b/>
          <w:bCs/>
          <w:iCs/>
          <w:kern w:val="24"/>
          <w:sz w:val="28"/>
          <w:szCs w:val="28"/>
        </w:rPr>
        <w:t>ак вы считаете, кому принадлежит ведущая роль в воспитании ребенка семье или детскому саду?</w:t>
      </w:r>
    </w:p>
    <w:p w:rsidR="00BC4740" w:rsidRPr="00D52AD6" w:rsidRDefault="00BC4740" w:rsidP="00BC4740">
      <w:pPr>
        <w:pStyle w:val="a3"/>
        <w:spacing w:before="115" w:beforeAutospacing="0" w:after="0" w:afterAutospacing="0"/>
        <w:ind w:left="72"/>
        <w:jc w:val="both"/>
        <w:rPr>
          <w:sz w:val="28"/>
          <w:szCs w:val="28"/>
        </w:rPr>
      </w:pPr>
      <w:r w:rsidRPr="00D52AD6">
        <w:rPr>
          <w:bCs/>
          <w:kern w:val="24"/>
          <w:sz w:val="28"/>
          <w:szCs w:val="28"/>
        </w:rPr>
        <w:t>Приоритет в воспитании ребенка, бесспорно, принадлежит семье. Детские сады являются помощниками семьи, создавая необходимые условия продолжения жизни ребенка в семье.  (Закон РФ «Об образовании»)</w:t>
      </w:r>
    </w:p>
    <w:p w:rsidR="00BC4740" w:rsidRPr="00D52AD6" w:rsidRDefault="00BC4740" w:rsidP="00BC4740">
      <w:pPr>
        <w:pStyle w:val="a3"/>
        <w:spacing w:before="106" w:beforeAutospacing="0" w:after="60" w:afterAutospacing="0"/>
        <w:ind w:left="72"/>
        <w:jc w:val="both"/>
        <w:rPr>
          <w:sz w:val="28"/>
          <w:szCs w:val="28"/>
        </w:rPr>
      </w:pPr>
      <w:r w:rsidRPr="00D52AD6">
        <w:rPr>
          <w:rFonts w:eastAsiaTheme="minorEastAsia"/>
          <w:bCs/>
          <w:kern w:val="24"/>
          <w:sz w:val="28"/>
          <w:szCs w:val="28"/>
        </w:rPr>
        <w:t>Социологические исследования показывают, что на воспитание ребенка влияют:</w:t>
      </w:r>
    </w:p>
    <w:p w:rsidR="00BC4740" w:rsidRPr="00D52AD6" w:rsidRDefault="00BC4740" w:rsidP="00BC4740">
      <w:pPr>
        <w:pStyle w:val="a3"/>
        <w:spacing w:before="106" w:beforeAutospacing="0" w:after="60" w:afterAutospacing="0"/>
        <w:ind w:left="72"/>
        <w:jc w:val="both"/>
        <w:rPr>
          <w:sz w:val="28"/>
          <w:szCs w:val="28"/>
        </w:rPr>
      </w:pPr>
      <w:r w:rsidRPr="00D52AD6">
        <w:rPr>
          <w:rFonts w:eastAsiaTheme="minorEastAsia"/>
          <w:bCs/>
          <w:kern w:val="24"/>
          <w:sz w:val="28"/>
          <w:szCs w:val="28"/>
        </w:rPr>
        <w:t>семья - 50%</w:t>
      </w:r>
    </w:p>
    <w:p w:rsidR="00BC4740" w:rsidRPr="00D52AD6" w:rsidRDefault="00BC4740" w:rsidP="00BC4740">
      <w:pPr>
        <w:pStyle w:val="a3"/>
        <w:spacing w:before="106" w:beforeAutospacing="0" w:after="60" w:afterAutospacing="0"/>
        <w:ind w:left="72"/>
        <w:jc w:val="both"/>
        <w:rPr>
          <w:sz w:val="28"/>
          <w:szCs w:val="28"/>
        </w:rPr>
      </w:pPr>
      <w:r w:rsidRPr="00D52AD6">
        <w:rPr>
          <w:rFonts w:eastAsiaTheme="minorEastAsia"/>
          <w:bCs/>
          <w:kern w:val="24"/>
          <w:sz w:val="28"/>
          <w:szCs w:val="28"/>
        </w:rPr>
        <w:t>СМИ, телевидение - 30%</w:t>
      </w:r>
    </w:p>
    <w:p w:rsidR="00BC4740" w:rsidRPr="00D52AD6" w:rsidRDefault="00BC4740" w:rsidP="00BC4740">
      <w:pPr>
        <w:pStyle w:val="a3"/>
        <w:spacing w:before="106" w:beforeAutospacing="0" w:after="60" w:afterAutospacing="0"/>
        <w:ind w:left="72"/>
        <w:jc w:val="both"/>
        <w:rPr>
          <w:sz w:val="28"/>
          <w:szCs w:val="28"/>
        </w:rPr>
      </w:pPr>
      <w:r w:rsidRPr="00D52AD6">
        <w:rPr>
          <w:rFonts w:eastAsiaTheme="minorEastAsia"/>
          <w:bCs/>
          <w:kern w:val="24"/>
          <w:sz w:val="28"/>
          <w:szCs w:val="28"/>
        </w:rPr>
        <w:t>детский сад - 10%</w:t>
      </w:r>
    </w:p>
    <w:p w:rsidR="00BC4740" w:rsidRPr="00D52AD6" w:rsidRDefault="00BC4740" w:rsidP="00BC4740">
      <w:pPr>
        <w:pStyle w:val="a3"/>
        <w:spacing w:before="106" w:beforeAutospacing="0" w:after="60" w:afterAutospacing="0"/>
        <w:ind w:left="72"/>
        <w:jc w:val="both"/>
        <w:rPr>
          <w:sz w:val="28"/>
          <w:szCs w:val="28"/>
        </w:rPr>
      </w:pPr>
      <w:r w:rsidRPr="00D52AD6">
        <w:rPr>
          <w:rFonts w:eastAsiaTheme="minorEastAsia"/>
          <w:bCs/>
          <w:kern w:val="24"/>
          <w:sz w:val="28"/>
          <w:szCs w:val="28"/>
        </w:rPr>
        <w:t>улица-10%.</w:t>
      </w:r>
    </w:p>
    <w:p w:rsidR="00BC4740" w:rsidRPr="00D52AD6" w:rsidRDefault="00BC4740" w:rsidP="00BC4740">
      <w:pPr>
        <w:pStyle w:val="a3"/>
        <w:spacing w:before="173" w:beforeAutospacing="0" w:after="60" w:afterAutospacing="0"/>
        <w:ind w:left="72"/>
        <w:jc w:val="both"/>
        <w:rPr>
          <w:b/>
          <w:sz w:val="28"/>
          <w:szCs w:val="28"/>
        </w:rPr>
      </w:pPr>
      <w:r w:rsidRPr="00D52AD6">
        <w:rPr>
          <w:rFonts w:eastAsiaTheme="minorEastAsia"/>
          <w:b/>
          <w:bCs/>
          <w:iCs/>
          <w:kern w:val="24"/>
          <w:sz w:val="28"/>
          <w:szCs w:val="28"/>
        </w:rPr>
        <w:t>Вы воспитываете ребенка в каждый момент вашей жизни, даже тогда, когда вас нет дома.</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Нравственное воспитание предусматривает формирование у ребёнка чувств, привычек нравственного поведения и нравственных представлений – о добре и зле, о явлениях общественной жизни.</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Перед педагогами и родителями стоят следующие задачи  в формировании у детей нравственного поведения:</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 формирование культуры поведения, воспитывать их дома, в детском саду, и общественных местах, соблюдая общепринятые нормы;</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 учить уважительно, относиться к окружающим, считаться с их делами, интересами, удобствами;</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 воспитывать культуру общения с взрослыми и сверстниками, выражающиеся в общительности, сдержанности, деликатности, скромности, чуткости, умении считаться с интересами большинства;</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 воспитывать культуру деятельности (умение обращаться с игрушками, книгами, личными вещами, уметь договариваться с детьми и т.д.);</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 вырабатывать у ребёнка элементарные навыки организации своего свободного времени в соответствии с установленным распорядком жизни в детском саду и в семье;</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 формировать у ребёнка разумные потребности и воспитывать чувство долга.</w:t>
      </w:r>
    </w:p>
    <w:p w:rsidR="00BC4740" w:rsidRPr="00D52AD6" w:rsidRDefault="00BC4740" w:rsidP="00BC4740">
      <w:pPr>
        <w:pStyle w:val="a3"/>
        <w:spacing w:before="134" w:beforeAutospacing="0" w:after="60" w:afterAutospacing="0"/>
        <w:ind w:left="72"/>
        <w:jc w:val="both"/>
        <w:rPr>
          <w:b/>
          <w:sz w:val="28"/>
          <w:szCs w:val="28"/>
        </w:rPr>
      </w:pPr>
      <w:r>
        <w:rPr>
          <w:rFonts w:eastAsiaTheme="minorEastAsia"/>
          <w:b/>
          <w:bCs/>
          <w:iCs/>
          <w:kern w:val="24"/>
          <w:sz w:val="28"/>
          <w:szCs w:val="28"/>
        </w:rPr>
        <w:t>Ответьте на вопрос: «</w:t>
      </w:r>
      <w:r w:rsidRPr="00D52AD6">
        <w:rPr>
          <w:rFonts w:eastAsiaTheme="minorEastAsia"/>
          <w:b/>
          <w:bCs/>
          <w:iCs/>
          <w:kern w:val="24"/>
          <w:sz w:val="28"/>
          <w:szCs w:val="28"/>
        </w:rPr>
        <w:t>Какие наиболее важные нравственные  качества хотим мы видеть в наших детях?</w:t>
      </w:r>
      <w:r>
        <w:rPr>
          <w:rFonts w:eastAsiaTheme="minorEastAsia"/>
          <w:b/>
          <w:bCs/>
          <w:iCs/>
          <w:kern w:val="24"/>
          <w:sz w:val="28"/>
          <w:szCs w:val="28"/>
        </w:rPr>
        <w:t>» Скорее всего, вы ответите следующее:</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Вежливость</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Чуткость</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lastRenderedPageBreak/>
        <w:t>Чувство такта</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Скромность</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Общительность</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Дисциплинированность</w:t>
      </w:r>
    </w:p>
    <w:p w:rsidR="00BC4740" w:rsidRPr="00D52AD6" w:rsidRDefault="00BC4740" w:rsidP="00BC4740">
      <w:pPr>
        <w:pStyle w:val="a3"/>
        <w:spacing w:before="154" w:beforeAutospacing="0" w:after="60" w:afterAutospacing="0"/>
        <w:jc w:val="both"/>
        <w:rPr>
          <w:b/>
          <w:sz w:val="28"/>
          <w:szCs w:val="28"/>
        </w:rPr>
      </w:pPr>
      <w:r w:rsidRPr="00D52AD6">
        <w:rPr>
          <w:rFonts w:eastAsiaTheme="minorEastAsia"/>
          <w:b/>
          <w:bCs/>
          <w:kern w:val="24"/>
          <w:sz w:val="28"/>
          <w:szCs w:val="28"/>
        </w:rPr>
        <w:t xml:space="preserve">Методы нравственного воспитания </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Беседа</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 xml:space="preserve">Метод убеждения, разъяснения, запрещения </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Поощрение (похвала, подарки)</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 xml:space="preserve">Наказание </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 xml:space="preserve">Упражнение </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 xml:space="preserve">Художественная литература </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Игра</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bCs/>
          <w:kern w:val="24"/>
          <w:sz w:val="28"/>
          <w:szCs w:val="28"/>
        </w:rPr>
        <w:t xml:space="preserve">Труд </w:t>
      </w:r>
    </w:p>
    <w:p w:rsidR="00BC4740" w:rsidRPr="00406AC3" w:rsidRDefault="00BC4740" w:rsidP="00BC4740">
      <w:pPr>
        <w:pStyle w:val="a3"/>
        <w:spacing w:before="192" w:beforeAutospacing="0" w:after="60" w:afterAutospacing="0"/>
        <w:ind w:left="72"/>
        <w:jc w:val="both"/>
        <w:rPr>
          <w:rFonts w:eastAsiaTheme="minorEastAsia"/>
          <w:bCs/>
          <w:kern w:val="24"/>
          <w:sz w:val="28"/>
          <w:szCs w:val="28"/>
        </w:rPr>
      </w:pPr>
      <w:r w:rsidRPr="00D52AD6">
        <w:rPr>
          <w:rFonts w:eastAsiaTheme="minorEastAsia"/>
          <w:bCs/>
          <w:kern w:val="24"/>
          <w:sz w:val="28"/>
          <w:szCs w:val="28"/>
        </w:rPr>
        <w:t>Личный положительный пример</w:t>
      </w:r>
    </w:p>
    <w:p w:rsidR="00BC4740" w:rsidRPr="00D52AD6" w:rsidRDefault="00BC4740" w:rsidP="00BC4740">
      <w:pPr>
        <w:pStyle w:val="a3"/>
        <w:spacing w:before="96" w:beforeAutospacing="0" w:after="60" w:afterAutospacing="0"/>
        <w:ind w:left="72"/>
        <w:jc w:val="both"/>
        <w:rPr>
          <w:sz w:val="28"/>
          <w:szCs w:val="28"/>
        </w:rPr>
      </w:pPr>
      <w:r w:rsidRPr="00A16909">
        <w:rPr>
          <w:color w:val="111111"/>
          <w:sz w:val="28"/>
          <w:szCs w:val="28"/>
          <w:u w:val="single"/>
          <w:bdr w:val="none" w:sz="0" w:space="0" w:color="auto" w:frame="1"/>
        </w:rPr>
        <w:t>Как часто мы сталкиваемся с одной и той же проблемой</w:t>
      </w:r>
      <w:r w:rsidRPr="00A16909">
        <w:rPr>
          <w:color w:val="111111"/>
          <w:sz w:val="28"/>
          <w:szCs w:val="28"/>
        </w:rPr>
        <w:t>:</w:t>
      </w:r>
      <w:r>
        <w:rPr>
          <w:color w:val="111111"/>
          <w:sz w:val="28"/>
          <w:szCs w:val="28"/>
        </w:rPr>
        <w:t xml:space="preserve"> </w:t>
      </w:r>
      <w:r>
        <w:rPr>
          <w:rFonts w:eastAsiaTheme="minorEastAsia"/>
          <w:kern w:val="24"/>
          <w:sz w:val="28"/>
          <w:szCs w:val="28"/>
        </w:rPr>
        <w:t>ч</w:t>
      </w:r>
      <w:r w:rsidRPr="00D52AD6">
        <w:rPr>
          <w:rFonts w:eastAsiaTheme="minorEastAsia"/>
          <w:kern w:val="24"/>
          <w:sz w:val="28"/>
          <w:szCs w:val="28"/>
        </w:rPr>
        <w:t>итаем детям нотации, как нужно вести себя, даем им полезные советы, предостерегаем от ошибок, а в итоге получаем противоположные результаты. Может быть, наши поступки не всегда соответствуют тому, о чем мы говорим? Дети—свидетели, они учатся жить у жизни.</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u w:val="single"/>
        </w:rPr>
        <w:t>Если</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Ребенка постоянно критикуют,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н</w:t>
      </w:r>
      <w:proofErr w:type="gramEnd"/>
      <w:r w:rsidRPr="00D52AD6">
        <w:rPr>
          <w:rFonts w:eastAsiaTheme="minorEastAsia"/>
          <w:i/>
          <w:iCs/>
          <w:kern w:val="24"/>
          <w:sz w:val="28"/>
          <w:szCs w:val="28"/>
        </w:rPr>
        <w:t>енавидеть)</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Ребенок живет во вражде,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б</w:t>
      </w:r>
      <w:proofErr w:type="gramEnd"/>
      <w:r w:rsidRPr="00D52AD6">
        <w:rPr>
          <w:rFonts w:eastAsiaTheme="minorEastAsia"/>
          <w:i/>
          <w:iCs/>
          <w:kern w:val="24"/>
          <w:sz w:val="28"/>
          <w:szCs w:val="28"/>
        </w:rPr>
        <w:t>ыть агрессивным)</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Ребенок живет в упреках,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ж</w:t>
      </w:r>
      <w:proofErr w:type="gramEnd"/>
      <w:r w:rsidRPr="00D52AD6">
        <w:rPr>
          <w:rFonts w:eastAsiaTheme="minorEastAsia"/>
          <w:i/>
          <w:iCs/>
          <w:kern w:val="24"/>
          <w:sz w:val="28"/>
          <w:szCs w:val="28"/>
        </w:rPr>
        <w:t>ить с чувством вины)</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Ребенок растет в терпимости,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п</w:t>
      </w:r>
      <w:proofErr w:type="gramEnd"/>
      <w:r w:rsidRPr="00D52AD6">
        <w:rPr>
          <w:rFonts w:eastAsiaTheme="minorEastAsia"/>
          <w:i/>
          <w:iCs/>
          <w:kern w:val="24"/>
          <w:sz w:val="28"/>
          <w:szCs w:val="28"/>
        </w:rPr>
        <w:t>онимать других)</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Ребенка хвалят,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б</w:t>
      </w:r>
      <w:proofErr w:type="gramEnd"/>
      <w:r w:rsidRPr="00D52AD6">
        <w:rPr>
          <w:rFonts w:eastAsiaTheme="minorEastAsia"/>
          <w:i/>
          <w:iCs/>
          <w:kern w:val="24"/>
          <w:sz w:val="28"/>
          <w:szCs w:val="28"/>
        </w:rPr>
        <w:t>ыть благородным)</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Ребенок растет в честности,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б</w:t>
      </w:r>
      <w:proofErr w:type="gramEnd"/>
      <w:r w:rsidRPr="00D52AD6">
        <w:rPr>
          <w:rFonts w:eastAsiaTheme="minorEastAsia"/>
          <w:i/>
          <w:iCs/>
          <w:kern w:val="24"/>
          <w:sz w:val="28"/>
          <w:szCs w:val="28"/>
        </w:rPr>
        <w:t>ыть справедливым)</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Ребенок растет в безопасности,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в</w:t>
      </w:r>
      <w:proofErr w:type="gramEnd"/>
      <w:r w:rsidRPr="00D52AD6">
        <w:rPr>
          <w:rFonts w:eastAsiaTheme="minorEastAsia"/>
          <w:i/>
          <w:iCs/>
          <w:kern w:val="24"/>
          <w:sz w:val="28"/>
          <w:szCs w:val="28"/>
        </w:rPr>
        <w:t>ерить в людей)</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sz w:val="28"/>
          <w:szCs w:val="28"/>
        </w:rPr>
      </w:pPr>
      <w:r w:rsidRPr="00D52AD6">
        <w:rPr>
          <w:rFonts w:eastAsiaTheme="minorEastAsia"/>
          <w:kern w:val="24"/>
          <w:sz w:val="28"/>
          <w:szCs w:val="28"/>
        </w:rPr>
        <w:t>Ребенка поддерживают,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ц</w:t>
      </w:r>
      <w:proofErr w:type="gramEnd"/>
      <w:r w:rsidRPr="00D52AD6">
        <w:rPr>
          <w:rFonts w:eastAsiaTheme="minorEastAsia"/>
          <w:i/>
          <w:iCs/>
          <w:kern w:val="24"/>
          <w:sz w:val="28"/>
          <w:szCs w:val="28"/>
        </w:rPr>
        <w:t>енить себя)</w:t>
      </w:r>
      <w:r w:rsidRPr="00D52AD6">
        <w:rPr>
          <w:rFonts w:eastAsiaTheme="minorEastAsia"/>
          <w:kern w:val="24"/>
          <w:sz w:val="28"/>
          <w:szCs w:val="28"/>
        </w:rPr>
        <w:t>.</w:t>
      </w:r>
    </w:p>
    <w:p w:rsidR="00BC4740" w:rsidRPr="00D52AD6" w:rsidRDefault="00BC4740" w:rsidP="00BC4740">
      <w:pPr>
        <w:pStyle w:val="a3"/>
        <w:spacing w:before="96" w:beforeAutospacing="0" w:after="60" w:afterAutospacing="0"/>
        <w:ind w:left="72"/>
        <w:jc w:val="both"/>
        <w:rPr>
          <w:rFonts w:eastAsiaTheme="minorEastAsia"/>
          <w:kern w:val="24"/>
          <w:sz w:val="28"/>
          <w:szCs w:val="28"/>
        </w:rPr>
      </w:pPr>
      <w:r w:rsidRPr="00D52AD6">
        <w:rPr>
          <w:rFonts w:eastAsiaTheme="minorEastAsia"/>
          <w:kern w:val="24"/>
          <w:sz w:val="28"/>
          <w:szCs w:val="28"/>
        </w:rPr>
        <w:t>Ребенка высмеивают,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б</w:t>
      </w:r>
      <w:proofErr w:type="gramEnd"/>
      <w:r w:rsidRPr="00D52AD6">
        <w:rPr>
          <w:rFonts w:eastAsiaTheme="minorEastAsia"/>
          <w:i/>
          <w:iCs/>
          <w:kern w:val="24"/>
          <w:sz w:val="28"/>
          <w:szCs w:val="28"/>
        </w:rPr>
        <w:t>ыть замкнутым)</w:t>
      </w:r>
      <w:r w:rsidRPr="00D52AD6">
        <w:rPr>
          <w:rFonts w:eastAsiaTheme="minorEastAsia"/>
          <w:kern w:val="24"/>
          <w:sz w:val="28"/>
          <w:szCs w:val="28"/>
        </w:rPr>
        <w:t>.</w:t>
      </w:r>
    </w:p>
    <w:p w:rsidR="00BC4740" w:rsidRPr="00406AC3" w:rsidRDefault="00BC4740" w:rsidP="00BC4740">
      <w:pPr>
        <w:pStyle w:val="a3"/>
        <w:spacing w:before="96" w:beforeAutospacing="0" w:after="60" w:afterAutospacing="0"/>
        <w:ind w:left="72"/>
        <w:jc w:val="both"/>
        <w:rPr>
          <w:rFonts w:eastAsiaTheme="minorEastAsia"/>
          <w:kern w:val="24"/>
          <w:sz w:val="28"/>
          <w:szCs w:val="28"/>
        </w:rPr>
      </w:pPr>
      <w:r w:rsidRPr="00D52AD6">
        <w:rPr>
          <w:rFonts w:eastAsiaTheme="minorEastAsia"/>
          <w:kern w:val="24"/>
          <w:sz w:val="28"/>
          <w:szCs w:val="28"/>
        </w:rPr>
        <w:t>Живет в понимании и дружбе, он учится</w:t>
      </w:r>
      <w:proofErr w:type="gramStart"/>
      <w:r w:rsidRPr="00D52AD6">
        <w:rPr>
          <w:rFonts w:eastAsiaTheme="minorEastAsia"/>
          <w:kern w:val="24"/>
          <w:sz w:val="28"/>
          <w:szCs w:val="28"/>
        </w:rPr>
        <w:t>.</w:t>
      </w:r>
      <w:proofErr w:type="gramEnd"/>
      <w:r w:rsidRPr="00D52AD6">
        <w:rPr>
          <w:rFonts w:eastAsiaTheme="minorEastAsia"/>
          <w:kern w:val="24"/>
          <w:sz w:val="28"/>
          <w:szCs w:val="28"/>
        </w:rPr>
        <w:t> </w:t>
      </w:r>
      <w:r w:rsidRPr="00D52AD6">
        <w:rPr>
          <w:rFonts w:eastAsiaTheme="minorEastAsia"/>
          <w:i/>
          <w:iCs/>
          <w:kern w:val="24"/>
          <w:sz w:val="28"/>
          <w:szCs w:val="28"/>
        </w:rPr>
        <w:t>(</w:t>
      </w:r>
      <w:proofErr w:type="gramStart"/>
      <w:r w:rsidRPr="00D52AD6">
        <w:rPr>
          <w:rFonts w:eastAsiaTheme="minorEastAsia"/>
          <w:i/>
          <w:iCs/>
          <w:kern w:val="24"/>
          <w:sz w:val="28"/>
          <w:szCs w:val="28"/>
        </w:rPr>
        <w:t>н</w:t>
      </w:r>
      <w:proofErr w:type="gramEnd"/>
      <w:r w:rsidRPr="00D52AD6">
        <w:rPr>
          <w:rFonts w:eastAsiaTheme="minorEastAsia"/>
          <w:i/>
          <w:iCs/>
          <w:kern w:val="24"/>
          <w:sz w:val="28"/>
          <w:szCs w:val="28"/>
        </w:rPr>
        <w:t>аходить любовь в мире)</w:t>
      </w:r>
      <w:r w:rsidRPr="00D52AD6">
        <w:rPr>
          <w:rFonts w:eastAsiaTheme="minorEastAsia"/>
          <w:kern w:val="24"/>
          <w:sz w:val="28"/>
          <w:szCs w:val="28"/>
        </w:rPr>
        <w:t>.</w:t>
      </w:r>
    </w:p>
    <w:p w:rsidR="00BC4740" w:rsidRDefault="00BC4740" w:rsidP="00BC4740">
      <w:pPr>
        <w:pStyle w:val="a3"/>
        <w:spacing w:before="154" w:beforeAutospacing="0" w:after="60" w:afterAutospacing="0"/>
        <w:ind w:left="72"/>
        <w:jc w:val="both"/>
        <w:rPr>
          <w:rFonts w:eastAsiaTheme="minorEastAsia"/>
          <w:b/>
          <w:bCs/>
          <w:kern w:val="24"/>
          <w:sz w:val="28"/>
          <w:szCs w:val="28"/>
        </w:rPr>
      </w:pPr>
      <w:r>
        <w:rPr>
          <w:rFonts w:eastAsiaTheme="minorEastAsia"/>
          <w:b/>
          <w:bCs/>
          <w:kern w:val="24"/>
          <w:sz w:val="28"/>
          <w:szCs w:val="28"/>
        </w:rPr>
        <w:t>Разберем педагогические ситуации</w:t>
      </w:r>
    </w:p>
    <w:p w:rsidR="00BC4740" w:rsidRPr="00D52AD6" w:rsidRDefault="00BC4740" w:rsidP="00BC4740">
      <w:pPr>
        <w:pStyle w:val="a3"/>
        <w:spacing w:before="154" w:beforeAutospacing="0" w:after="60" w:afterAutospacing="0"/>
        <w:ind w:left="72"/>
        <w:jc w:val="both"/>
        <w:rPr>
          <w:sz w:val="28"/>
          <w:szCs w:val="28"/>
        </w:rPr>
      </w:pPr>
      <w:r w:rsidRPr="00D52AD6">
        <w:rPr>
          <w:rFonts w:eastAsiaTheme="minorEastAsia"/>
          <w:b/>
          <w:bCs/>
          <w:kern w:val="24"/>
          <w:sz w:val="28"/>
          <w:szCs w:val="28"/>
        </w:rPr>
        <w:t>Педагогические ситуации</w:t>
      </w:r>
    </w:p>
    <w:p w:rsidR="00BC4740" w:rsidRPr="00D52AD6" w:rsidRDefault="00BC4740" w:rsidP="00BC4740">
      <w:pPr>
        <w:pStyle w:val="a3"/>
        <w:spacing w:before="77" w:beforeAutospacing="0" w:after="60" w:afterAutospacing="0"/>
        <w:ind w:left="72"/>
        <w:jc w:val="both"/>
        <w:rPr>
          <w:sz w:val="28"/>
          <w:szCs w:val="28"/>
        </w:rPr>
      </w:pPr>
      <w:r w:rsidRPr="00D52AD6">
        <w:rPr>
          <w:rFonts w:eastAsiaTheme="minorEastAsia"/>
          <w:kern w:val="24"/>
          <w:sz w:val="28"/>
          <w:szCs w:val="28"/>
        </w:rPr>
        <w:t>1. Мальчик был наказан.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BC4740" w:rsidRPr="00D52AD6" w:rsidRDefault="00BC4740" w:rsidP="00BC4740">
      <w:pPr>
        <w:pStyle w:val="a3"/>
        <w:spacing w:before="77" w:beforeAutospacing="0" w:after="60" w:afterAutospacing="0"/>
        <w:ind w:left="72"/>
        <w:jc w:val="both"/>
        <w:rPr>
          <w:rFonts w:eastAsiaTheme="minorEastAsia"/>
          <w:kern w:val="24"/>
          <w:sz w:val="28"/>
          <w:szCs w:val="28"/>
        </w:rPr>
      </w:pPr>
      <w:r w:rsidRPr="00D52AD6">
        <w:rPr>
          <w:rFonts w:eastAsiaTheme="minorEastAsia"/>
          <w:kern w:val="24"/>
          <w:sz w:val="28"/>
          <w:szCs w:val="28"/>
        </w:rPr>
        <w:lastRenderedPageBreak/>
        <w:t>Как правильно поступить, чтобы избежать конфликта?</w:t>
      </w:r>
    </w:p>
    <w:p w:rsidR="00BC4740" w:rsidRPr="00D52AD6" w:rsidRDefault="00BC4740" w:rsidP="00BC4740">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52AD6">
        <w:rPr>
          <w:rFonts w:ascii="Times New Roman" w:eastAsia="Times New Roman" w:hAnsi="Times New Roman" w:cs="Times New Roman"/>
          <w:b/>
          <w:sz w:val="28"/>
          <w:szCs w:val="28"/>
          <w:u w:val="single"/>
          <w:bdr w:val="none" w:sz="0" w:space="0" w:color="auto" w:frame="1"/>
          <w:lang w:eastAsia="ru-RU"/>
        </w:rPr>
        <w:t>ЗАКОН</w:t>
      </w:r>
      <w:r w:rsidRPr="00D52AD6">
        <w:rPr>
          <w:rFonts w:ascii="Times New Roman" w:eastAsia="Times New Roman" w:hAnsi="Times New Roman" w:cs="Times New Roman"/>
          <w:b/>
          <w:sz w:val="28"/>
          <w:szCs w:val="28"/>
          <w:lang w:eastAsia="ru-RU"/>
        </w:rPr>
        <w:t>: </w:t>
      </w:r>
      <w:r w:rsidRPr="00D52AD6">
        <w:rPr>
          <w:rFonts w:ascii="Times New Roman" w:eastAsia="Times New Roman" w:hAnsi="Times New Roman" w:cs="Times New Roman"/>
          <w:b/>
          <w:bCs/>
          <w:sz w:val="28"/>
          <w:szCs w:val="28"/>
          <w:bdr w:val="none" w:sz="0" w:space="0" w:color="auto" w:frame="1"/>
          <w:lang w:eastAsia="ru-RU"/>
        </w:rPr>
        <w:t>Родители</w:t>
      </w:r>
      <w:r w:rsidRPr="00D52AD6">
        <w:rPr>
          <w:rFonts w:ascii="Times New Roman" w:eastAsia="Times New Roman" w:hAnsi="Times New Roman" w:cs="Times New Roman"/>
          <w:b/>
          <w:sz w:val="28"/>
          <w:szCs w:val="28"/>
          <w:lang w:eastAsia="ru-RU"/>
        </w:rPr>
        <w:t> должны предъявлять единые требования к ребёнку.</w:t>
      </w:r>
    </w:p>
    <w:p w:rsidR="00BC4740" w:rsidRPr="00D52AD6" w:rsidRDefault="00BC4740" w:rsidP="00BC4740">
      <w:pPr>
        <w:pStyle w:val="a3"/>
        <w:spacing w:before="77" w:beforeAutospacing="0" w:after="60" w:afterAutospacing="0"/>
        <w:ind w:left="72"/>
        <w:jc w:val="both"/>
        <w:rPr>
          <w:sz w:val="28"/>
          <w:szCs w:val="28"/>
        </w:rPr>
      </w:pPr>
    </w:p>
    <w:p w:rsidR="00BC4740" w:rsidRPr="00D52AD6" w:rsidRDefault="00BC4740" w:rsidP="00BC4740">
      <w:pPr>
        <w:pStyle w:val="a3"/>
        <w:spacing w:before="77" w:beforeAutospacing="0" w:after="60" w:afterAutospacing="0"/>
        <w:ind w:left="72"/>
        <w:jc w:val="both"/>
        <w:rPr>
          <w:rFonts w:eastAsiaTheme="minorEastAsia"/>
          <w:kern w:val="24"/>
          <w:sz w:val="28"/>
          <w:szCs w:val="28"/>
        </w:rPr>
      </w:pPr>
      <w:r w:rsidRPr="00D52AD6">
        <w:rPr>
          <w:rFonts w:eastAsiaTheme="minorEastAsia"/>
          <w:b/>
          <w:bCs/>
          <w:kern w:val="24"/>
          <w:sz w:val="28"/>
          <w:szCs w:val="28"/>
        </w:rPr>
        <w:t xml:space="preserve">2. </w:t>
      </w:r>
      <w:r w:rsidRPr="00D52AD6">
        <w:rPr>
          <w:rFonts w:eastAsiaTheme="minorEastAsia"/>
          <w:kern w:val="24"/>
          <w:sz w:val="28"/>
          <w:szCs w:val="28"/>
        </w:rPr>
        <w:t>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BC4740" w:rsidRPr="00D52AD6" w:rsidRDefault="00BC4740" w:rsidP="00BC4740">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52AD6">
        <w:rPr>
          <w:rFonts w:ascii="Times New Roman" w:eastAsia="Times New Roman" w:hAnsi="Times New Roman" w:cs="Times New Roman"/>
          <w:b/>
          <w:sz w:val="28"/>
          <w:szCs w:val="28"/>
          <w:u w:val="single"/>
          <w:bdr w:val="none" w:sz="0" w:space="0" w:color="auto" w:frame="1"/>
          <w:lang w:eastAsia="ru-RU"/>
        </w:rPr>
        <w:t>ЗАКОН</w:t>
      </w:r>
      <w:r w:rsidRPr="00D52AD6">
        <w:rPr>
          <w:rFonts w:ascii="Times New Roman" w:eastAsia="Times New Roman" w:hAnsi="Times New Roman" w:cs="Times New Roman"/>
          <w:b/>
          <w:sz w:val="28"/>
          <w:szCs w:val="28"/>
          <w:lang w:eastAsia="ru-RU"/>
        </w:rPr>
        <w:t>: Основы трудолюбия должны закладываться с детства.</w:t>
      </w:r>
    </w:p>
    <w:p w:rsidR="00BC4740" w:rsidRPr="00D52AD6" w:rsidRDefault="00BC4740" w:rsidP="00BC4740">
      <w:pPr>
        <w:pStyle w:val="a3"/>
        <w:spacing w:before="77" w:beforeAutospacing="0" w:after="60" w:afterAutospacing="0"/>
        <w:ind w:left="72"/>
        <w:jc w:val="both"/>
        <w:rPr>
          <w:sz w:val="28"/>
          <w:szCs w:val="28"/>
        </w:rPr>
      </w:pPr>
    </w:p>
    <w:p w:rsidR="00BC4740" w:rsidRPr="00D52AD6" w:rsidRDefault="00BC4740" w:rsidP="00BC4740">
      <w:pPr>
        <w:pStyle w:val="a3"/>
        <w:spacing w:before="77" w:beforeAutospacing="0" w:after="60" w:afterAutospacing="0"/>
        <w:ind w:left="72"/>
        <w:jc w:val="both"/>
        <w:rPr>
          <w:sz w:val="28"/>
          <w:szCs w:val="28"/>
        </w:rPr>
      </w:pPr>
      <w:r w:rsidRPr="00D52AD6">
        <w:rPr>
          <w:rFonts w:eastAsiaTheme="minorEastAsia"/>
          <w:kern w:val="24"/>
          <w:sz w:val="28"/>
          <w:szCs w:val="28"/>
        </w:rPr>
        <w:t xml:space="preserve">3. Мама пришла с работы, сын встретил. Дома предлагает ей тапочки и накрывает на стол. После ужина мальчик сел вместе с мамой выполнять задание, так как не мог справиться сам. Мама объяснила ему задание, похвалила за аккуратную работу и нежно обняла его. </w:t>
      </w:r>
    </w:p>
    <w:p w:rsidR="00BC4740" w:rsidRPr="00D52AD6" w:rsidRDefault="00BC4740" w:rsidP="00BC4740">
      <w:pPr>
        <w:pStyle w:val="a3"/>
        <w:spacing w:before="77" w:beforeAutospacing="0" w:after="60" w:afterAutospacing="0"/>
        <w:ind w:left="72"/>
        <w:jc w:val="both"/>
        <w:rPr>
          <w:rFonts w:eastAsiaTheme="minorEastAsia"/>
          <w:kern w:val="24"/>
          <w:sz w:val="28"/>
          <w:szCs w:val="28"/>
        </w:rPr>
      </w:pPr>
      <w:r w:rsidRPr="00D52AD6">
        <w:rPr>
          <w:rFonts w:eastAsiaTheme="minorEastAsia"/>
          <w:kern w:val="24"/>
          <w:sz w:val="28"/>
          <w:szCs w:val="28"/>
        </w:rPr>
        <w:t>Как вы думаете, какие взаимоотношения сложились между членами этой семьи?</w:t>
      </w:r>
    </w:p>
    <w:p w:rsidR="00BC4740" w:rsidRPr="00D52AD6" w:rsidRDefault="00BC4740" w:rsidP="00BC4740">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52AD6">
        <w:rPr>
          <w:rFonts w:ascii="Times New Roman" w:eastAsia="Times New Roman" w:hAnsi="Times New Roman" w:cs="Times New Roman"/>
          <w:b/>
          <w:sz w:val="28"/>
          <w:szCs w:val="28"/>
          <w:u w:val="single"/>
          <w:bdr w:val="none" w:sz="0" w:space="0" w:color="auto" w:frame="1"/>
          <w:lang w:eastAsia="ru-RU"/>
        </w:rPr>
        <w:t>ЗАКОН</w:t>
      </w:r>
      <w:r w:rsidRPr="00D52AD6">
        <w:rPr>
          <w:rFonts w:ascii="Times New Roman" w:eastAsia="Times New Roman" w:hAnsi="Times New Roman" w:cs="Times New Roman"/>
          <w:b/>
          <w:sz w:val="28"/>
          <w:szCs w:val="28"/>
          <w:lang w:eastAsia="ru-RU"/>
        </w:rPr>
        <w:t>: Уважительного отношения членов семьи друг к другу.</w:t>
      </w:r>
    </w:p>
    <w:p w:rsidR="00BC4740" w:rsidRPr="00D52AD6" w:rsidRDefault="00BC4740" w:rsidP="00BC474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52AD6">
        <w:rPr>
          <w:rFonts w:ascii="Times New Roman" w:eastAsia="Times New Roman" w:hAnsi="Times New Roman" w:cs="Times New Roman"/>
          <w:sz w:val="28"/>
          <w:szCs w:val="28"/>
          <w:lang w:eastAsia="ru-RU"/>
        </w:rPr>
        <w:t>Противоположенным примером этому может служить хорошая и поучительная сказка, в которой рассказывается о том, что молодые </w:t>
      </w:r>
      <w:r w:rsidRPr="00D52AD6">
        <w:rPr>
          <w:rFonts w:ascii="Times New Roman" w:eastAsia="Times New Roman" w:hAnsi="Times New Roman" w:cs="Times New Roman"/>
          <w:bCs/>
          <w:sz w:val="28"/>
          <w:szCs w:val="28"/>
          <w:bdr w:val="none" w:sz="0" w:space="0" w:color="auto" w:frame="1"/>
          <w:lang w:eastAsia="ru-RU"/>
        </w:rPr>
        <w:t>родители</w:t>
      </w:r>
      <w:r w:rsidRPr="00D52AD6">
        <w:rPr>
          <w:rFonts w:ascii="Times New Roman" w:eastAsia="Times New Roman" w:hAnsi="Times New Roman" w:cs="Times New Roman"/>
          <w:sz w:val="28"/>
          <w:szCs w:val="28"/>
          <w:lang w:eastAsia="ru-RU"/>
        </w:rPr>
        <w:t>,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из деревянной чурки. На вопрос </w:t>
      </w:r>
      <w:r w:rsidRPr="00D52AD6">
        <w:rPr>
          <w:rFonts w:ascii="Times New Roman" w:eastAsia="Times New Roman" w:hAnsi="Times New Roman" w:cs="Times New Roman"/>
          <w:bCs/>
          <w:sz w:val="28"/>
          <w:szCs w:val="28"/>
          <w:bdr w:val="none" w:sz="0" w:space="0" w:color="auto" w:frame="1"/>
          <w:lang w:eastAsia="ru-RU"/>
        </w:rPr>
        <w:t>родителей о том</w:t>
      </w:r>
      <w:r w:rsidRPr="00D52AD6">
        <w:rPr>
          <w:rFonts w:ascii="Times New Roman" w:eastAsia="Times New Roman" w:hAnsi="Times New Roman" w:cs="Times New Roman"/>
          <w:sz w:val="28"/>
          <w:szCs w:val="28"/>
          <w:lang w:eastAsia="ru-RU"/>
        </w:rPr>
        <w:t>. Что ребёнок мастерит, малыш ответил, что он делает посуду для </w:t>
      </w:r>
      <w:r w:rsidRPr="00D52AD6">
        <w:rPr>
          <w:rFonts w:ascii="Times New Roman" w:eastAsia="Times New Roman" w:hAnsi="Times New Roman" w:cs="Times New Roman"/>
          <w:bCs/>
          <w:sz w:val="28"/>
          <w:szCs w:val="28"/>
          <w:bdr w:val="none" w:sz="0" w:space="0" w:color="auto" w:frame="1"/>
          <w:lang w:eastAsia="ru-RU"/>
        </w:rPr>
        <w:t>своих родителей</w:t>
      </w:r>
      <w:r w:rsidRPr="00D52AD6">
        <w:rPr>
          <w:rFonts w:ascii="Times New Roman" w:eastAsia="Times New Roman" w:hAnsi="Times New Roman" w:cs="Times New Roman"/>
          <w:sz w:val="28"/>
          <w:szCs w:val="28"/>
          <w:lang w:eastAsia="ru-RU"/>
        </w:rPr>
        <w:t>, чтобы они могли из неё кушать, когда состарятся. Это ли не иллюстрация переживаемых ребёнком эмоций и чу</w:t>
      </w:r>
      <w:proofErr w:type="gramStart"/>
      <w:r w:rsidRPr="00D52AD6">
        <w:rPr>
          <w:rFonts w:ascii="Times New Roman" w:eastAsia="Times New Roman" w:hAnsi="Times New Roman" w:cs="Times New Roman"/>
          <w:sz w:val="28"/>
          <w:szCs w:val="28"/>
          <w:lang w:eastAsia="ru-RU"/>
        </w:rPr>
        <w:t>вств в с</w:t>
      </w:r>
      <w:proofErr w:type="gramEnd"/>
      <w:r w:rsidRPr="00D52AD6">
        <w:rPr>
          <w:rFonts w:ascii="Times New Roman" w:eastAsia="Times New Roman" w:hAnsi="Times New Roman" w:cs="Times New Roman"/>
          <w:sz w:val="28"/>
          <w:szCs w:val="28"/>
          <w:lang w:eastAsia="ru-RU"/>
        </w:rPr>
        <w:t>обственном доме?</w:t>
      </w:r>
    </w:p>
    <w:p w:rsidR="00BC4740" w:rsidRPr="00D52AD6" w:rsidRDefault="00BC4740" w:rsidP="00BC4740">
      <w:pPr>
        <w:pStyle w:val="a3"/>
        <w:spacing w:before="77" w:beforeAutospacing="0" w:after="60" w:afterAutospacing="0"/>
        <w:ind w:left="72"/>
        <w:jc w:val="both"/>
        <w:rPr>
          <w:sz w:val="28"/>
          <w:szCs w:val="28"/>
        </w:rPr>
      </w:pP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Ребенок учится тому,</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Что видит у себя в дому.</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Родители – пример ему.</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Кто при жене и детях груб,</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 xml:space="preserve">Кому язык </w:t>
      </w:r>
      <w:proofErr w:type="gramStart"/>
      <w:r w:rsidRPr="00D52AD6">
        <w:rPr>
          <w:rFonts w:ascii="Times New Roman" w:hAnsi="Times New Roman" w:cs="Times New Roman"/>
          <w:sz w:val="28"/>
          <w:szCs w:val="28"/>
        </w:rPr>
        <w:t>распутства</w:t>
      </w:r>
      <w:proofErr w:type="gramEnd"/>
      <w:r w:rsidRPr="00D52AD6">
        <w:rPr>
          <w:rFonts w:ascii="Times New Roman" w:hAnsi="Times New Roman" w:cs="Times New Roman"/>
          <w:sz w:val="28"/>
          <w:szCs w:val="28"/>
        </w:rPr>
        <w:t xml:space="preserve"> люб,</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Пусть помнит, что с лихвой получит</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От них все то, чему их учит.</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Коль видят нас и слышат дети,</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Мы за дела свои в ответе.</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И за слова: легко толкнуть</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Детей на нехороший путь. </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Держи в приличии свой дом,</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Чтобы не каяться потом.</w:t>
      </w:r>
    </w:p>
    <w:p w:rsidR="00BC4740" w:rsidRPr="00D52AD6" w:rsidRDefault="00BC4740" w:rsidP="00BC4740">
      <w:pPr>
        <w:pStyle w:val="a4"/>
        <w:rPr>
          <w:rFonts w:ascii="Times New Roman" w:hAnsi="Times New Roman" w:cs="Times New Roman"/>
          <w:sz w:val="28"/>
          <w:szCs w:val="28"/>
        </w:rPr>
      </w:pPr>
      <w:r w:rsidRPr="00D52AD6">
        <w:rPr>
          <w:rFonts w:ascii="Times New Roman" w:hAnsi="Times New Roman" w:cs="Times New Roman"/>
          <w:sz w:val="28"/>
          <w:szCs w:val="28"/>
        </w:rPr>
        <w:t xml:space="preserve">                                               Себастьян Брандт</w:t>
      </w:r>
    </w:p>
    <w:p w:rsidR="00CC17D6" w:rsidRDefault="00CC17D6">
      <w:bookmarkStart w:id="0" w:name="_GoBack"/>
      <w:bookmarkEnd w:id="0"/>
    </w:p>
    <w:sectPr w:rsidR="00CC1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04"/>
    <w:rsid w:val="004D0F04"/>
    <w:rsid w:val="00BC4740"/>
    <w:rsid w:val="00CC1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C4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C4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2024-02-05T06:22:00Z</dcterms:created>
  <dcterms:modified xsi:type="dcterms:W3CDTF">2024-02-05T06:22:00Z</dcterms:modified>
</cp:coreProperties>
</file>